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0C" w:rsidRPr="00FB7B55" w:rsidRDefault="003F510C" w:rsidP="003F510C">
      <w:pPr>
        <w:rPr>
          <w:rFonts w:ascii="FranklinGothic-BookCnd" w:hAnsi="FranklinGothic-BookCnd" w:cs="FranklinGothic-BookCnd"/>
          <w:b/>
          <w:color w:val="C00000"/>
          <w:sz w:val="32"/>
          <w:szCs w:val="32"/>
          <w:lang w:eastAsia="ru-RU"/>
        </w:rPr>
      </w:pPr>
      <w:bookmarkStart w:id="0" w:name="_GoBack"/>
      <w:bookmarkEnd w:id="0"/>
      <w:r w:rsidRPr="00FB7B55">
        <w:rPr>
          <w:rFonts w:ascii="FranklinGothic-BookCnd" w:hAnsi="FranklinGothic-BookCnd" w:cs="FranklinGothic-BookCnd"/>
          <w:b/>
          <w:color w:val="C00000"/>
          <w:sz w:val="32"/>
          <w:szCs w:val="32"/>
          <w:lang w:eastAsia="ru-RU"/>
        </w:rPr>
        <w:t>Приложение 1</w:t>
      </w:r>
    </w:p>
    <w:p w:rsidR="003F510C" w:rsidRPr="00FB7B55" w:rsidRDefault="003F510C" w:rsidP="003F510C">
      <w:pPr>
        <w:autoSpaceDE w:val="0"/>
        <w:autoSpaceDN w:val="0"/>
        <w:adjustRightInd w:val="0"/>
        <w:spacing w:after="0"/>
        <w:rPr>
          <w:rFonts w:ascii="FranklinGothic-BookCnd" w:hAnsi="FranklinGothic-BookCnd" w:cs="FranklinGothic-BookCnd"/>
          <w:b/>
          <w:color w:val="C00000"/>
          <w:sz w:val="32"/>
          <w:szCs w:val="32"/>
          <w:lang w:eastAsia="ru-RU"/>
        </w:rPr>
      </w:pPr>
    </w:p>
    <w:p w:rsidR="003F510C" w:rsidRPr="00FB7B55" w:rsidRDefault="003F510C" w:rsidP="003F510C">
      <w:pPr>
        <w:autoSpaceDE w:val="0"/>
        <w:autoSpaceDN w:val="0"/>
        <w:adjustRightInd w:val="0"/>
        <w:spacing w:after="0"/>
        <w:rPr>
          <w:rFonts w:ascii="FranklinGothic-Heavy" w:hAnsi="FranklinGothic-Heavy" w:cs="FranklinGothic-Heavy"/>
          <w:b/>
          <w:color w:val="C00000"/>
          <w:sz w:val="40"/>
          <w:szCs w:val="40"/>
          <w:lang w:eastAsia="ru-RU"/>
        </w:rPr>
      </w:pPr>
      <w:r w:rsidRPr="00FB7B55">
        <w:rPr>
          <w:rFonts w:ascii="FranklinGothic-Heavy" w:hAnsi="FranklinGothic-Heavy" w:cs="FranklinGothic-Heavy"/>
          <w:b/>
          <w:color w:val="C00000"/>
          <w:sz w:val="40"/>
          <w:szCs w:val="40"/>
          <w:lang w:eastAsia="ru-RU"/>
        </w:rPr>
        <w:t>Сокращенная анкета по структурам и процессам в</w:t>
      </w:r>
    </w:p>
    <w:p w:rsidR="003F510C" w:rsidRPr="00E7432C" w:rsidRDefault="003F510C" w:rsidP="003F510C">
      <w:pPr>
        <w:autoSpaceDE w:val="0"/>
        <w:autoSpaceDN w:val="0"/>
        <w:adjustRightInd w:val="0"/>
        <w:spacing w:after="0"/>
        <w:rPr>
          <w:rFonts w:ascii="FranklinGothic-Book" w:hAnsi="FranklinGothic-Book" w:cs="FranklinGothic-Book"/>
          <w:b/>
          <w:color w:val="FFFFFF"/>
          <w:sz w:val="28"/>
          <w:szCs w:val="28"/>
          <w:lang w:eastAsia="ru-RU"/>
        </w:rPr>
      </w:pPr>
      <w:r w:rsidRPr="00FB7B55">
        <w:rPr>
          <w:rFonts w:ascii="FranklinGothic-Heavy" w:hAnsi="FranklinGothic-Heavy" w:cs="FranklinGothic-Heavy"/>
          <w:b/>
          <w:color w:val="C00000"/>
          <w:sz w:val="40"/>
          <w:szCs w:val="40"/>
          <w:lang w:eastAsia="ru-RU"/>
        </w:rPr>
        <w:t>фармацевтическом секторе страны</w:t>
      </w:r>
      <w:r w:rsidRPr="00E7432C">
        <w:rPr>
          <w:rFonts w:ascii="FranklinGothic-Book" w:hAnsi="FranklinGothic-Book" w:cs="FranklinGothic-Book"/>
          <w:b/>
          <w:color w:val="FFFFFF"/>
          <w:sz w:val="28"/>
          <w:szCs w:val="28"/>
          <w:lang w:eastAsia="ru-RU"/>
        </w:rPr>
        <w:t xml:space="preserve"> структурам и процессам  </w:t>
      </w:r>
    </w:p>
    <w:p w:rsidR="003F510C" w:rsidRPr="00E7432C" w:rsidRDefault="003F510C" w:rsidP="003F510C">
      <w:pPr>
        <w:rPr>
          <w:rFonts w:ascii="Calibri" w:hAnsi="Calibri" w:cs="FranklinGothic-Book"/>
          <w:color w:val="FFFFFF"/>
          <w:sz w:val="28"/>
          <w:szCs w:val="28"/>
          <w:lang w:eastAsia="ru-RU"/>
        </w:rPr>
      </w:pPr>
      <w:r w:rsidRPr="00E7432C">
        <w:rPr>
          <w:rFonts w:ascii="FranklinGothic-Book" w:hAnsi="FranklinGothic-Book" w:cs="FranklinGothic-Book"/>
          <w:b/>
          <w:color w:val="FFFFFF"/>
          <w:sz w:val="28"/>
          <w:szCs w:val="28"/>
          <w:lang w:eastAsia="ru-RU"/>
        </w:rPr>
        <w:t xml:space="preserve"> фармацевтической отрасли страны</w:t>
      </w:r>
    </w:p>
    <w:p w:rsidR="003F510C" w:rsidRPr="00E7432C" w:rsidRDefault="003F510C" w:rsidP="003F510C">
      <w:pPr>
        <w:rPr>
          <w:rFonts w:ascii="Calibri" w:hAnsi="Calibri" w:cs="FranklinGothic-Book"/>
          <w:color w:val="FFFFFF"/>
          <w:sz w:val="28"/>
          <w:szCs w:val="28"/>
          <w:lang w:eastAsia="ru-RU"/>
        </w:rPr>
      </w:pPr>
    </w:p>
    <w:p w:rsidR="003F510C" w:rsidRPr="00E7432C" w:rsidRDefault="003F510C" w:rsidP="003F510C">
      <w:pPr>
        <w:rPr>
          <w:rFonts w:ascii="Calibri" w:hAnsi="Calibri" w:cs="FranklinGothic-Book"/>
          <w:color w:val="FFFFFF"/>
          <w:sz w:val="28"/>
          <w:szCs w:val="28"/>
          <w:lang w:eastAsia="ru-RU"/>
        </w:rPr>
      </w:pPr>
    </w:p>
    <w:p w:rsidR="003F510C" w:rsidRPr="00FB7B55" w:rsidRDefault="003F510C" w:rsidP="003F510C">
      <w:pPr>
        <w:pStyle w:val="a"/>
        <w:rPr>
          <w:sz w:val="24"/>
          <w:szCs w:val="24"/>
          <w:lang w:val="ru-RU"/>
        </w:rPr>
      </w:pPr>
      <w:r w:rsidRPr="00FB7B55">
        <w:rPr>
          <w:rFonts w:ascii="Arial" w:hAnsi="Arial" w:cs="Arial"/>
          <w:b/>
          <w:sz w:val="24"/>
          <w:szCs w:val="24"/>
          <w:lang w:val="ru-RU"/>
        </w:rPr>
        <w:t xml:space="preserve">Важное примечание: </w:t>
      </w:r>
      <w:r w:rsidRPr="00FB7B55">
        <w:rPr>
          <w:sz w:val="24"/>
          <w:szCs w:val="24"/>
          <w:lang w:val="ru-RU"/>
        </w:rPr>
        <w:t>Для облегчения сравнения результатов, полученных с использованием различных инструментов исследования государственной политики в фармацевтическом секторе, форма для национального фармацевтического сектора, используемая в первой версии методологии исследования, была заменена сокращенной версией Анкеты ВОЗ по структурам и процессам в фармацевтической отрасли страны (обратите внимание, что нумерация вопросов соответствует полной версии анкеты). В конце анкеты был включен ряд дополнительных вопросов, которые важны для исследования цен и наличия лекарственных средств.</w:t>
      </w:r>
    </w:p>
    <w:p w:rsidR="003F510C" w:rsidRPr="005618ED" w:rsidRDefault="003F510C" w:rsidP="003F510C">
      <w:pPr>
        <w:pStyle w:val="a"/>
        <w:rPr>
          <w:szCs w:val="24"/>
          <w:lang w:val="ru-RU"/>
        </w:rPr>
      </w:pPr>
    </w:p>
    <w:p w:rsidR="003F510C" w:rsidRPr="00FB7B55" w:rsidRDefault="003F510C" w:rsidP="003F510C">
      <w:pPr>
        <w:pStyle w:val="310"/>
        <w:pBdr>
          <w:top w:val="single" w:sz="4" w:space="1" w:color="C00000"/>
          <w:bottom w:val="single" w:sz="4" w:space="1" w:color="C00000"/>
        </w:pBdr>
        <w:rPr>
          <w:lang w:val="ru-RU"/>
        </w:rPr>
      </w:pPr>
      <w:r w:rsidRPr="00FB7B55">
        <w:rPr>
          <w:lang w:val="ru-RU"/>
        </w:rPr>
        <w:t>Введение</w:t>
      </w:r>
    </w:p>
    <w:p w:rsidR="003F510C" w:rsidRPr="00FB7B55" w:rsidRDefault="003F510C" w:rsidP="003F510C">
      <w:pPr>
        <w:pStyle w:val="a"/>
        <w:spacing w:before="240"/>
        <w:ind w:firstLine="708"/>
        <w:rPr>
          <w:sz w:val="24"/>
          <w:szCs w:val="24"/>
          <w:lang w:val="ru-RU"/>
        </w:rPr>
      </w:pPr>
      <w:r w:rsidRPr="00FB7B55">
        <w:rPr>
          <w:sz w:val="24"/>
          <w:szCs w:val="24"/>
          <w:lang w:val="ru-RU"/>
        </w:rPr>
        <w:t>Анкета по структурам и процессам в фармацевтической отрасли страны является основным инструментом исследования, который позволяет достаточно быстро собрать информацию относительно существующей инфраструктуры и ключевых процессов в фармацевтическом секторе. ВОЗ предлагает всем государствам-членам заполнять анкету каждые четыре года, чтобы иметь новейшие данные по странам, ситуации в фармацевтической отрасли в регионах и мире, а также иметь возможность сравнивать различные индикаторы в конкретные периоды времени.</w:t>
      </w:r>
    </w:p>
    <w:p w:rsidR="003F510C" w:rsidRPr="00FB7B55" w:rsidRDefault="003F510C" w:rsidP="003F510C">
      <w:pPr>
        <w:pStyle w:val="310"/>
        <w:pBdr>
          <w:top w:val="single" w:sz="4" w:space="1" w:color="C00000"/>
          <w:bottom w:val="single" w:sz="4" w:space="1" w:color="C00000"/>
        </w:pBdr>
        <w:rPr>
          <w:lang w:val="ru-RU"/>
        </w:rPr>
      </w:pPr>
      <w:r w:rsidRPr="00FB7B55">
        <w:rPr>
          <w:lang w:val="ru-RU"/>
        </w:rPr>
        <w:t>Куратор и респонденты</w:t>
      </w:r>
    </w:p>
    <w:p w:rsidR="003F510C" w:rsidRPr="00FB7B55" w:rsidRDefault="003F510C" w:rsidP="003F510C">
      <w:pPr>
        <w:pStyle w:val="a"/>
        <w:spacing w:before="240"/>
        <w:ind w:firstLine="708"/>
        <w:rPr>
          <w:sz w:val="24"/>
          <w:szCs w:val="24"/>
          <w:lang w:val="ru-RU"/>
        </w:rPr>
      </w:pPr>
      <w:r w:rsidRPr="00FB7B55">
        <w:rPr>
          <w:sz w:val="24"/>
          <w:szCs w:val="24"/>
          <w:lang w:val="ru-RU"/>
        </w:rPr>
        <w:t xml:space="preserve">Для заполнения анкеты, вам, вероятно, понадобится собрать данные из большого количества управлений/подразделений Министерства здравоохранения, которые отвечают за проведение политики, закупки и поставки, финансирование, и т.д., а также </w:t>
      </w:r>
      <w:r w:rsidRPr="00FB7B55">
        <w:rPr>
          <w:sz w:val="24"/>
          <w:szCs w:val="24"/>
          <w:lang w:val="ru-RU"/>
        </w:rPr>
        <w:lastRenderedPageBreak/>
        <w:t>из других министерств и ведомств, включая государственные органы по регулированию лекарственных средств, лаборатории контроля качества, отделов/агентств, занимающиеся торговлей и патентами, ассоциации/министерства, отвечающих за обучение, и т.д. Конкретный перечень министерств, отделов и агентств, которые могут предоставить необходимые данные, будет зависеть от распределения полномочий в вашей стране.</w:t>
      </w:r>
    </w:p>
    <w:p w:rsidR="003F510C" w:rsidRPr="00E7432C" w:rsidRDefault="003F510C" w:rsidP="003F510C">
      <w:pPr>
        <w:pStyle w:val="a"/>
        <w:spacing w:before="240"/>
        <w:rPr>
          <w:lang w:val="ru-RU"/>
        </w:rPr>
      </w:pPr>
    </w:p>
    <w:p w:rsidR="003F510C" w:rsidRPr="00FB7B55" w:rsidRDefault="003F510C" w:rsidP="003F510C">
      <w:pPr>
        <w:pStyle w:val="310"/>
        <w:pBdr>
          <w:top w:val="single" w:sz="4" w:space="1" w:color="C00000"/>
          <w:bottom w:val="single" w:sz="4" w:space="1" w:color="C00000"/>
        </w:pBdr>
        <w:rPr>
          <w:lang w:val="ru-RU"/>
        </w:rPr>
      </w:pPr>
      <w:r w:rsidRPr="00FB7B55">
        <w:rPr>
          <w:lang w:val="ru-RU"/>
        </w:rPr>
        <w:t>Инструкции</w:t>
      </w:r>
    </w:p>
    <w:p w:rsidR="003F510C" w:rsidRPr="00FB7B55" w:rsidRDefault="003F510C" w:rsidP="003F510C">
      <w:pPr>
        <w:pStyle w:val="a"/>
        <w:numPr>
          <w:ilvl w:val="0"/>
          <w:numId w:val="1"/>
        </w:numPr>
        <w:rPr>
          <w:sz w:val="24"/>
          <w:szCs w:val="24"/>
          <w:lang w:val="ru-RU"/>
        </w:rPr>
      </w:pPr>
      <w:r w:rsidRPr="00FB7B55">
        <w:rPr>
          <w:sz w:val="24"/>
          <w:szCs w:val="24"/>
          <w:lang w:val="ru-RU"/>
        </w:rPr>
        <w:t>Укажите свое полное имя, должность и контактную информацию в верхней части анкеты, чтобы мы могли связаться с Вами, если возникнут какие-либо вопросы.</w:t>
      </w:r>
    </w:p>
    <w:p w:rsidR="003F510C" w:rsidRPr="00FB7B55" w:rsidRDefault="003F510C" w:rsidP="003F510C">
      <w:pPr>
        <w:pStyle w:val="a"/>
        <w:numPr>
          <w:ilvl w:val="0"/>
          <w:numId w:val="1"/>
        </w:numPr>
        <w:rPr>
          <w:sz w:val="24"/>
          <w:szCs w:val="24"/>
          <w:lang w:val="ru-RU"/>
        </w:rPr>
      </w:pPr>
      <w:r w:rsidRPr="00FB7B55">
        <w:rPr>
          <w:sz w:val="24"/>
          <w:szCs w:val="24"/>
          <w:lang w:val="ru-RU"/>
        </w:rPr>
        <w:t>Определите конкретных лиц, которые помогут заполнить каждый раздел анкеты. В начале раздела приводятся рекомендации о том, какие министерства, управления, агентства, и т.д. могут предоставить необходимую информацию по каждому разделу.</w:t>
      </w:r>
    </w:p>
    <w:p w:rsidR="003F510C" w:rsidRPr="00FB7B55" w:rsidRDefault="003F510C" w:rsidP="003F510C">
      <w:pPr>
        <w:pStyle w:val="a"/>
        <w:numPr>
          <w:ilvl w:val="0"/>
          <w:numId w:val="1"/>
        </w:numPr>
        <w:rPr>
          <w:sz w:val="24"/>
          <w:szCs w:val="24"/>
          <w:lang w:val="ru-RU"/>
        </w:rPr>
      </w:pPr>
      <w:r w:rsidRPr="00FB7B55">
        <w:rPr>
          <w:sz w:val="24"/>
          <w:szCs w:val="24"/>
          <w:lang w:val="ru-RU"/>
        </w:rPr>
        <w:t>В конце анкеты укажите список всех респондентов, которые оказали помощь в ее заполнении, а также их контактную информацию и разделы, где эта информация была использована.</w:t>
      </w:r>
    </w:p>
    <w:p w:rsidR="003F510C" w:rsidRPr="00FB7B55" w:rsidRDefault="003F510C" w:rsidP="003F510C">
      <w:pPr>
        <w:pStyle w:val="a"/>
        <w:numPr>
          <w:ilvl w:val="0"/>
          <w:numId w:val="1"/>
        </w:numPr>
        <w:rPr>
          <w:sz w:val="24"/>
          <w:szCs w:val="24"/>
          <w:lang w:val="ru-RU"/>
        </w:rPr>
      </w:pPr>
      <w:r w:rsidRPr="00FB7B55">
        <w:rPr>
          <w:sz w:val="24"/>
          <w:szCs w:val="24"/>
          <w:lang w:val="ru-RU"/>
        </w:rPr>
        <w:t>При сборе статистической информации старайтесь по возможности  использовать национальные/местные источники (например, местный медицинский статистический ежегодник, счета за лекарства, информация из государственных органов по регулированию лекарственных средств, и т.д). Используйте самые последние статистические данные.</w:t>
      </w:r>
    </w:p>
    <w:p w:rsidR="003F510C" w:rsidRPr="00FB7B55" w:rsidRDefault="003F510C" w:rsidP="003F510C">
      <w:pPr>
        <w:pStyle w:val="a"/>
        <w:numPr>
          <w:ilvl w:val="0"/>
          <w:numId w:val="1"/>
        </w:numPr>
        <w:rPr>
          <w:sz w:val="24"/>
          <w:szCs w:val="24"/>
          <w:lang w:val="ru-RU"/>
        </w:rPr>
      </w:pPr>
      <w:r w:rsidRPr="00FB7B55">
        <w:rPr>
          <w:sz w:val="24"/>
          <w:szCs w:val="24"/>
          <w:lang w:val="ru-RU"/>
        </w:rPr>
        <w:t>Убедитесь при помощи доступных ресурсов и консультаций с хорошо осведомленными респондентами, что ответы на вопросы максимально соответствуют реальной ситуации. В некоторых случаях, когда невозможно получить точную информацию, следует использовать приблизительную оценку искомых данных.</w:t>
      </w:r>
    </w:p>
    <w:p w:rsidR="003F510C" w:rsidRPr="00FB7B55" w:rsidRDefault="003F510C" w:rsidP="003F510C">
      <w:pPr>
        <w:pStyle w:val="a"/>
        <w:numPr>
          <w:ilvl w:val="0"/>
          <w:numId w:val="1"/>
        </w:numPr>
        <w:rPr>
          <w:sz w:val="24"/>
          <w:szCs w:val="24"/>
          <w:lang w:val="ru-RU"/>
        </w:rPr>
      </w:pPr>
      <w:r w:rsidRPr="00FB7B55">
        <w:rPr>
          <w:sz w:val="24"/>
          <w:szCs w:val="24"/>
          <w:lang w:val="ru-RU"/>
        </w:rPr>
        <w:t>Ответьте на все вопросы. Указывайте “НЗ” (DK), или “Не Знаю” (Don’t Know), если вы просто не можете узнать / получить необходимый ответ/информацию.</w:t>
      </w:r>
    </w:p>
    <w:p w:rsidR="003F510C" w:rsidRPr="00FB7B55" w:rsidRDefault="003F510C" w:rsidP="003F510C">
      <w:pPr>
        <w:pStyle w:val="a"/>
        <w:numPr>
          <w:ilvl w:val="0"/>
          <w:numId w:val="1"/>
        </w:numPr>
        <w:rPr>
          <w:rFonts w:ascii="Calibri" w:hAnsi="Calibri"/>
          <w:sz w:val="24"/>
          <w:szCs w:val="24"/>
          <w:lang w:val="ru-RU"/>
        </w:rPr>
      </w:pPr>
      <w:r w:rsidRPr="00FB7B55">
        <w:rPr>
          <w:sz w:val="24"/>
          <w:szCs w:val="24"/>
          <w:lang w:val="ru-RU"/>
        </w:rPr>
        <w:t xml:space="preserve">Разъяснения по вопросам и определение терминов и понятий, используемых в анкете, приводятся в ее крайней правой колонке. Если вам понадобятся более детальные разъяснения по любому вопросу анкеты или используемым в ней </w:t>
      </w:r>
      <w:r w:rsidRPr="00FB7B55">
        <w:rPr>
          <w:sz w:val="24"/>
          <w:szCs w:val="24"/>
          <w:lang w:val="ru-RU"/>
        </w:rPr>
        <w:lastRenderedPageBreak/>
        <w:t xml:space="preserve">определениям и (или) больше информации относительно соответствующих источников информации, следует обращаться в ВОЗ </w:t>
      </w:r>
      <w:hyperlink r:id="rId6" w:history="1">
        <w:r w:rsidRPr="00FB7B55">
          <w:rPr>
            <w:rStyle w:val="Hyperlink"/>
            <w:sz w:val="24"/>
            <w:szCs w:val="24"/>
            <w:lang w:val="ru-RU"/>
          </w:rPr>
          <w:t>(medicineprices@who.int</w:t>
        </w:r>
      </w:hyperlink>
      <w:r w:rsidRPr="00FB7B55">
        <w:rPr>
          <w:sz w:val="24"/>
          <w:szCs w:val="24"/>
          <w:lang w:val="ru-RU"/>
        </w:rPr>
        <w:t>).</w:t>
      </w:r>
    </w:p>
    <w:p w:rsidR="003F510C" w:rsidRPr="00E7432C" w:rsidRDefault="003F510C" w:rsidP="003F510C">
      <w:pPr>
        <w:pStyle w:val="a"/>
        <w:rPr>
          <w:lang w:val="ru-RU"/>
        </w:rPr>
      </w:pPr>
    </w:p>
    <w:p w:rsidR="003F510C" w:rsidRPr="00E7432C" w:rsidRDefault="003F510C" w:rsidP="003F510C">
      <w:pPr>
        <w:pStyle w:val="23"/>
        <w:shd w:val="clear" w:color="auto" w:fill="F2DBDB"/>
        <w:rPr>
          <w:lang w:val="ru-RU"/>
        </w:rPr>
      </w:pPr>
      <w:r w:rsidRPr="00E7432C">
        <w:rPr>
          <w:lang w:val="ru-RU"/>
        </w:rPr>
        <w:t xml:space="preserve">Просьба отправлять все заполненные анкеты вместе с окончательными данными исследований </w:t>
      </w:r>
      <w:r w:rsidRPr="00E7432C">
        <w:rPr>
          <w:rFonts w:ascii="FranklinGothic-BookItal" w:hAnsi="FranklinGothic-BookItal" w:cs="FranklinGothic-BookItal"/>
          <w:i/>
          <w:iCs/>
          <w:lang w:val="ru-RU"/>
        </w:rPr>
        <w:t>(</w:t>
      </w:r>
      <w:r>
        <w:rPr>
          <w:rFonts w:cs="Times New Roman"/>
          <w:iCs/>
          <w:lang w:val="ru-RU"/>
        </w:rPr>
        <w:t>р</w:t>
      </w:r>
      <w:r w:rsidRPr="00237A05">
        <w:rPr>
          <w:rFonts w:cs="Times New Roman"/>
          <w:iCs/>
          <w:lang w:val="ru-RU"/>
        </w:rPr>
        <w:t>абочей книгой</w:t>
      </w:r>
      <w:r w:rsidRPr="00E7432C">
        <w:rPr>
          <w:lang w:val="ru-RU"/>
        </w:rPr>
        <w:t>) и отчетом в адрес HAI (info@haiweb.org) или ВОЗ (medicineprices@who.int). П</w:t>
      </w:r>
      <w:r>
        <w:rPr>
          <w:lang w:val="ru-RU"/>
        </w:rPr>
        <w:t>о</w:t>
      </w:r>
      <w:r w:rsidRPr="00E7432C">
        <w:rPr>
          <w:lang w:val="ru-RU"/>
        </w:rPr>
        <w:t xml:space="preserve"> возможности просьба также включить следующие материалы:</w:t>
      </w:r>
    </w:p>
    <w:p w:rsidR="003F510C" w:rsidRPr="00E7432C" w:rsidRDefault="003F510C" w:rsidP="003F510C">
      <w:pPr>
        <w:pStyle w:val="23"/>
        <w:shd w:val="clear" w:color="auto" w:fill="F2DBDB"/>
        <w:rPr>
          <w:lang w:val="ru-RU"/>
        </w:rPr>
      </w:pPr>
      <w:r w:rsidRPr="00E7432C">
        <w:rPr>
          <w:lang w:val="ru-RU"/>
        </w:rPr>
        <w:t>1. Государственную политику в области лекарственных средств</w:t>
      </w:r>
    </w:p>
    <w:p w:rsidR="003F510C" w:rsidRPr="00E7432C" w:rsidRDefault="003F510C" w:rsidP="003F510C">
      <w:pPr>
        <w:pStyle w:val="23"/>
        <w:shd w:val="clear" w:color="auto" w:fill="F2DBDB"/>
        <w:rPr>
          <w:lang w:val="ru-RU"/>
        </w:rPr>
      </w:pPr>
      <w:r w:rsidRPr="00E7432C">
        <w:rPr>
          <w:lang w:val="ru-RU"/>
        </w:rPr>
        <w:t>2. Национальный перечень жизненно необходимых лекарственных средств</w:t>
      </w:r>
    </w:p>
    <w:p w:rsidR="003F510C" w:rsidRPr="00E7432C" w:rsidRDefault="003F510C" w:rsidP="003F510C">
      <w:pPr>
        <w:pStyle w:val="23"/>
        <w:shd w:val="clear" w:color="auto" w:fill="F2DBDB"/>
        <w:rPr>
          <w:lang w:val="ru-RU"/>
        </w:rPr>
      </w:pPr>
      <w:r w:rsidRPr="00E7432C">
        <w:rPr>
          <w:lang w:val="ru-RU"/>
        </w:rPr>
        <w:t>3. Национальные протоколы стандартного лечения</w:t>
      </w:r>
    </w:p>
    <w:p w:rsidR="003F510C" w:rsidRPr="00E7432C" w:rsidRDefault="003F510C" w:rsidP="003F510C">
      <w:pPr>
        <w:pStyle w:val="23"/>
        <w:shd w:val="clear" w:color="auto" w:fill="F2DBDB"/>
        <w:rPr>
          <w:lang w:val="ru-RU"/>
        </w:rPr>
      </w:pPr>
      <w:r w:rsidRPr="00E7432C">
        <w:rPr>
          <w:lang w:val="ru-RU"/>
        </w:rPr>
        <w:t xml:space="preserve">4. Отчеты исследований национальных индикаторов ситуации в фармацевтической отрасли, рационального использования и (или) доступа к лекарствам </w:t>
      </w:r>
    </w:p>
    <w:p w:rsidR="003F510C" w:rsidRPr="00E7432C" w:rsidRDefault="003F510C" w:rsidP="003F510C">
      <w:pPr>
        <w:pStyle w:val="23"/>
        <w:shd w:val="clear" w:color="auto" w:fill="F2DBDB"/>
        <w:rPr>
          <w:rFonts w:ascii="Calibri" w:hAnsi="Calibri"/>
          <w:lang w:val="ru-RU"/>
        </w:rPr>
      </w:pPr>
      <w:r w:rsidRPr="00E7432C">
        <w:rPr>
          <w:lang w:val="ru-RU"/>
        </w:rPr>
        <w:t xml:space="preserve">Пожалуйста, обратите внимание, что </w:t>
      </w:r>
      <w:r>
        <w:rPr>
          <w:lang w:val="ru-RU"/>
        </w:rPr>
        <w:t>при передаче в</w:t>
      </w:r>
      <w:r w:rsidRPr="00E7432C">
        <w:rPr>
          <w:lang w:val="ru-RU"/>
        </w:rPr>
        <w:t xml:space="preserve">ами этих данных в HAI или ВОЗ, данные будут также направлены в департамент ВОЗ по </w:t>
      </w:r>
      <w:r>
        <w:rPr>
          <w:lang w:val="ru-RU"/>
        </w:rPr>
        <w:t>с</w:t>
      </w:r>
      <w:r w:rsidRPr="00E7432C">
        <w:rPr>
          <w:lang w:val="ru-RU"/>
        </w:rPr>
        <w:t xml:space="preserve">тандартам и </w:t>
      </w:r>
      <w:r>
        <w:rPr>
          <w:lang w:val="ru-RU"/>
        </w:rPr>
        <w:t>п</w:t>
      </w:r>
      <w:r w:rsidRPr="00E7432C">
        <w:rPr>
          <w:lang w:val="ru-RU"/>
        </w:rPr>
        <w:t xml:space="preserve">олитике в </w:t>
      </w:r>
      <w:r>
        <w:rPr>
          <w:lang w:val="ru-RU"/>
        </w:rPr>
        <w:t>о</w:t>
      </w:r>
      <w:r w:rsidRPr="00E7432C">
        <w:rPr>
          <w:lang w:val="ru-RU"/>
        </w:rPr>
        <w:t xml:space="preserve">бласти </w:t>
      </w:r>
      <w:r>
        <w:rPr>
          <w:lang w:val="ru-RU"/>
        </w:rPr>
        <w:t>л</w:t>
      </w:r>
      <w:r w:rsidRPr="00E7432C">
        <w:rPr>
          <w:lang w:val="ru-RU"/>
        </w:rPr>
        <w:t xml:space="preserve">екарственных </w:t>
      </w:r>
      <w:r>
        <w:rPr>
          <w:lang w:val="ru-RU"/>
        </w:rPr>
        <w:t>с</w:t>
      </w:r>
      <w:r w:rsidRPr="00E7432C">
        <w:rPr>
          <w:lang w:val="ru-RU"/>
        </w:rPr>
        <w:t>редств</w:t>
      </w:r>
      <w:r>
        <w:rPr>
          <w:lang w:val="ru-RU"/>
        </w:rPr>
        <w:t>/ т</w:t>
      </w:r>
      <w:r w:rsidRPr="00E7432C">
        <w:rPr>
          <w:lang w:val="ru-RU"/>
        </w:rPr>
        <w:t>ехнического</w:t>
      </w:r>
      <w:r>
        <w:rPr>
          <w:lang w:val="ru-RU"/>
        </w:rPr>
        <w:t xml:space="preserve"> с</w:t>
      </w:r>
      <w:r w:rsidRPr="00E7432C">
        <w:rPr>
          <w:lang w:val="ru-RU"/>
        </w:rPr>
        <w:t>отрудничеств</w:t>
      </w:r>
      <w:r>
        <w:rPr>
          <w:lang w:val="ru-RU"/>
        </w:rPr>
        <w:t>а в о</w:t>
      </w:r>
      <w:r w:rsidRPr="00E7432C">
        <w:rPr>
          <w:lang w:val="ru-RU"/>
        </w:rPr>
        <w:t xml:space="preserve">бласти </w:t>
      </w:r>
      <w:r>
        <w:rPr>
          <w:lang w:val="ru-RU"/>
        </w:rPr>
        <w:t>жизненно необходимых л</w:t>
      </w:r>
      <w:r w:rsidRPr="00E7432C">
        <w:rPr>
          <w:lang w:val="ru-RU"/>
        </w:rPr>
        <w:t>екарств</w:t>
      </w:r>
      <w:r>
        <w:rPr>
          <w:lang w:val="ru-RU"/>
        </w:rPr>
        <w:t xml:space="preserve"> и традиционной м</w:t>
      </w:r>
      <w:r w:rsidRPr="00E7432C">
        <w:rPr>
          <w:lang w:val="ru-RU"/>
        </w:rPr>
        <w:t>едицины (PSM/TCM).</w:t>
      </w:r>
    </w:p>
    <w:p w:rsidR="003F510C" w:rsidRPr="00E7432C" w:rsidRDefault="003F510C" w:rsidP="003F510C">
      <w:pPr>
        <w:pStyle w:val="a"/>
        <w:rPr>
          <w:lang w:val="ru-RU"/>
        </w:rPr>
      </w:pPr>
    </w:p>
    <w:p w:rsidR="003F510C" w:rsidRPr="00FB7B55" w:rsidRDefault="003F510C" w:rsidP="003F510C">
      <w:pPr>
        <w:pStyle w:val="310"/>
        <w:rPr>
          <w:sz w:val="28"/>
          <w:szCs w:val="28"/>
          <w:lang w:val="ru-RU"/>
        </w:rPr>
      </w:pPr>
      <w:r w:rsidRPr="00E7432C">
        <w:rPr>
          <w:lang w:val="ru-RU"/>
        </w:rPr>
        <w:br w:type="page"/>
      </w:r>
      <w:r w:rsidRPr="00FB7B55">
        <w:rPr>
          <w:sz w:val="28"/>
          <w:szCs w:val="28"/>
          <w:lang w:val="ru-RU"/>
        </w:rPr>
        <w:t>СОКРАЩЕННАЯ АНКЕТА: СТРУКТУРЫ И ПРОЦЕССЫ В ФАРМАЦЕВТИЧЕСКОМ СЕКТОРЕ СТРАНЫ</w:t>
      </w:r>
    </w:p>
    <w:p w:rsidR="003F510C" w:rsidRPr="00E7432C" w:rsidRDefault="003F510C" w:rsidP="003F510C">
      <w:pPr>
        <w:pStyle w:val="a"/>
        <w:tabs>
          <w:tab w:val="left" w:pos="5520"/>
        </w:tabs>
        <w:jc w:val="left"/>
        <w:rPr>
          <w:sz w:val="2"/>
          <w:szCs w:val="2"/>
          <w:lang w:val="ru-RU"/>
        </w:rPr>
      </w:pPr>
    </w:p>
    <w:p w:rsidR="003F510C" w:rsidRPr="00E7432C" w:rsidRDefault="003F510C" w:rsidP="003F510C">
      <w:pPr>
        <w:pStyle w:val="a"/>
        <w:tabs>
          <w:tab w:val="left" w:pos="5520"/>
        </w:tabs>
        <w:jc w:val="left"/>
        <w:rPr>
          <w:sz w:val="2"/>
          <w:szCs w:val="2"/>
          <w:lang w:val="ru-RU"/>
        </w:rPr>
      </w:pPr>
    </w:p>
    <w:p w:rsidR="003F510C" w:rsidRPr="00E7432C" w:rsidRDefault="003F510C" w:rsidP="003F510C">
      <w:pPr>
        <w:pStyle w:val="a"/>
        <w:tabs>
          <w:tab w:val="left" w:pos="5520"/>
        </w:tabs>
        <w:jc w:val="left"/>
        <w:rPr>
          <w:sz w:val="2"/>
          <w:szCs w:val="2"/>
          <w:lang w:val="ru-RU"/>
        </w:rPr>
      </w:pPr>
    </w:p>
    <w:p w:rsidR="003F510C" w:rsidRPr="00E7432C" w:rsidRDefault="003F510C" w:rsidP="003F510C">
      <w:pPr>
        <w:pStyle w:val="a"/>
        <w:tabs>
          <w:tab w:val="left" w:pos="5520"/>
        </w:tabs>
        <w:jc w:val="left"/>
        <w:rPr>
          <w:sz w:val="2"/>
          <w:szCs w:val="2"/>
          <w:lang w:val="ru-RU"/>
        </w:rPr>
      </w:pPr>
    </w:p>
    <w:p w:rsidR="003F510C" w:rsidRPr="00E7432C" w:rsidRDefault="003F510C" w:rsidP="003F510C">
      <w:pPr>
        <w:pStyle w:val="a"/>
        <w:tabs>
          <w:tab w:val="left" w:pos="5520"/>
        </w:tabs>
        <w:jc w:val="left"/>
        <w:rPr>
          <w:sz w:val="24"/>
          <w:szCs w:val="24"/>
          <w:lang w:val="ru-RU"/>
        </w:rPr>
      </w:pPr>
      <w:r w:rsidRPr="00E7432C">
        <w:rPr>
          <w:sz w:val="24"/>
          <w:szCs w:val="24"/>
          <w:lang w:val="ru-RU"/>
        </w:rPr>
        <w:t>Страна: ______________________ Дата (день/месяц/год): _______________</w:t>
      </w:r>
    </w:p>
    <w:p w:rsidR="003F510C" w:rsidRPr="00E7432C" w:rsidRDefault="003F510C" w:rsidP="003F510C">
      <w:pPr>
        <w:pStyle w:val="a"/>
        <w:tabs>
          <w:tab w:val="left" w:pos="5520"/>
        </w:tabs>
        <w:jc w:val="left"/>
        <w:rPr>
          <w:sz w:val="24"/>
          <w:szCs w:val="24"/>
          <w:lang w:val="ru-RU"/>
        </w:rPr>
      </w:pPr>
      <w:r w:rsidRPr="00E7432C">
        <w:rPr>
          <w:sz w:val="24"/>
          <w:szCs w:val="24"/>
          <w:lang w:val="ru-RU"/>
        </w:rPr>
        <w:t>Имя куратора/основного респондента: _______</w:t>
      </w:r>
      <w:r w:rsidRPr="00E7432C">
        <w:rPr>
          <w:sz w:val="24"/>
          <w:szCs w:val="24"/>
          <w:lang w:val="ru-RU"/>
        </w:rPr>
        <w:tab/>
        <w:t xml:space="preserve">Адрес электронной почты _____ </w:t>
      </w:r>
    </w:p>
    <w:p w:rsidR="003F510C" w:rsidRPr="00E7432C" w:rsidRDefault="003F510C" w:rsidP="003F510C">
      <w:pPr>
        <w:pStyle w:val="a"/>
        <w:tabs>
          <w:tab w:val="left" w:pos="5520"/>
        </w:tabs>
        <w:jc w:val="left"/>
        <w:rPr>
          <w:sz w:val="24"/>
          <w:szCs w:val="24"/>
          <w:lang w:val="ru-RU"/>
        </w:rPr>
      </w:pPr>
      <w:r w:rsidRPr="00E7432C">
        <w:rPr>
          <w:sz w:val="24"/>
          <w:szCs w:val="24"/>
          <w:lang w:val="ru-RU"/>
        </w:rPr>
        <w:t>Должность: __________________ Почтовый адрес: ____________________</w:t>
      </w:r>
    </w:p>
    <w:p w:rsidR="003F510C" w:rsidRPr="00E7432C" w:rsidRDefault="003F510C" w:rsidP="003F510C">
      <w:pPr>
        <w:pStyle w:val="a"/>
        <w:tabs>
          <w:tab w:val="left" w:pos="5520"/>
        </w:tabs>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2980"/>
        <w:gridCol w:w="1997"/>
        <w:gridCol w:w="3780"/>
      </w:tblGrid>
      <w:tr w:rsidR="003F510C" w:rsidRPr="00E7432C" w:rsidTr="004479BB">
        <w:trPr>
          <w:trHeight w:val="470"/>
          <w:tblHeader/>
        </w:trPr>
        <w:tc>
          <w:tcPr>
            <w:tcW w:w="531" w:type="dxa"/>
          </w:tcPr>
          <w:p w:rsidR="003F510C" w:rsidRPr="00E7432C" w:rsidRDefault="003F510C" w:rsidP="001922C9">
            <w:pPr>
              <w:pStyle w:val="a"/>
              <w:spacing w:line="240" w:lineRule="auto"/>
              <w:rPr>
                <w:sz w:val="20"/>
                <w:szCs w:val="20"/>
                <w:lang w:val="ru-RU"/>
              </w:rPr>
            </w:pPr>
          </w:p>
        </w:tc>
        <w:tc>
          <w:tcPr>
            <w:tcW w:w="2980" w:type="dxa"/>
            <w:vAlign w:val="center"/>
          </w:tcPr>
          <w:p w:rsidR="003F510C" w:rsidRPr="00E7432C" w:rsidRDefault="003F510C" w:rsidP="001922C9">
            <w:pPr>
              <w:pStyle w:val="a"/>
              <w:spacing w:line="240" w:lineRule="auto"/>
              <w:jc w:val="center"/>
              <w:rPr>
                <w:sz w:val="22"/>
                <w:szCs w:val="22"/>
                <w:lang w:val="ru-RU"/>
              </w:rPr>
            </w:pPr>
            <w:r w:rsidRPr="00E7432C">
              <w:rPr>
                <w:b/>
                <w:bCs/>
                <w:color w:val="000000"/>
                <w:sz w:val="22"/>
                <w:szCs w:val="22"/>
                <w:lang w:val="ru-RU"/>
              </w:rPr>
              <w:t>Вопросы</w:t>
            </w:r>
          </w:p>
        </w:tc>
        <w:tc>
          <w:tcPr>
            <w:tcW w:w="1997" w:type="dxa"/>
            <w:vAlign w:val="center"/>
          </w:tcPr>
          <w:p w:rsidR="003F510C" w:rsidRPr="00E7432C" w:rsidRDefault="003F510C" w:rsidP="001922C9">
            <w:pPr>
              <w:pStyle w:val="a"/>
              <w:spacing w:line="240" w:lineRule="auto"/>
              <w:jc w:val="center"/>
              <w:rPr>
                <w:sz w:val="22"/>
                <w:szCs w:val="22"/>
                <w:lang w:val="ru-RU"/>
              </w:rPr>
            </w:pPr>
            <w:r w:rsidRPr="00E7432C">
              <w:rPr>
                <w:b/>
                <w:bCs/>
                <w:color w:val="000000"/>
                <w:sz w:val="22"/>
                <w:szCs w:val="22"/>
                <w:lang w:val="ru-RU"/>
              </w:rPr>
              <w:t>Ответы</w:t>
            </w:r>
          </w:p>
        </w:tc>
        <w:tc>
          <w:tcPr>
            <w:tcW w:w="3780" w:type="dxa"/>
            <w:vAlign w:val="center"/>
          </w:tcPr>
          <w:p w:rsidR="003F510C" w:rsidRPr="00E7432C" w:rsidRDefault="003F510C" w:rsidP="001922C9">
            <w:pPr>
              <w:pStyle w:val="a"/>
              <w:spacing w:line="240" w:lineRule="auto"/>
              <w:jc w:val="center"/>
              <w:rPr>
                <w:sz w:val="22"/>
                <w:szCs w:val="22"/>
                <w:lang w:val="ru-RU"/>
              </w:rPr>
            </w:pPr>
            <w:r w:rsidRPr="00E7432C">
              <w:rPr>
                <w:b/>
                <w:bCs/>
                <w:color w:val="000000"/>
                <w:sz w:val="22"/>
                <w:szCs w:val="22"/>
                <w:lang w:val="ru-RU"/>
              </w:rPr>
              <w:t>Пояснения</w:t>
            </w:r>
          </w:p>
        </w:tc>
      </w:tr>
      <w:tr w:rsidR="003F510C" w:rsidRPr="00E7432C" w:rsidTr="004479BB">
        <w:tc>
          <w:tcPr>
            <w:tcW w:w="9288" w:type="dxa"/>
            <w:gridSpan w:val="4"/>
            <w:shd w:val="clear" w:color="auto" w:fill="C00000"/>
          </w:tcPr>
          <w:p w:rsidR="003F510C" w:rsidRPr="00E7432C" w:rsidRDefault="003F510C" w:rsidP="001922C9">
            <w:pPr>
              <w:pStyle w:val="a"/>
              <w:spacing w:line="240" w:lineRule="auto"/>
              <w:rPr>
                <w:sz w:val="20"/>
                <w:szCs w:val="20"/>
                <w:lang w:val="ru-RU"/>
              </w:rPr>
            </w:pPr>
            <w:r w:rsidRPr="00E7432C">
              <w:rPr>
                <w:b/>
                <w:bCs/>
                <w:color w:val="FFFFFF"/>
                <w:sz w:val="18"/>
                <w:szCs w:val="18"/>
                <w:lang w:val="ru-RU"/>
              </w:rPr>
              <w:t>1.ГОСУДАРСТВЕННАЯ ПОЛИТИКА В ОБЛАСТИ ЛЕКАРСТВЕННЫХ СРЕДСТВ (</w:t>
            </w:r>
            <w:r>
              <w:rPr>
                <w:b/>
                <w:bCs/>
                <w:color w:val="FFFFFF"/>
                <w:sz w:val="18"/>
                <w:szCs w:val="18"/>
                <w:lang w:val="ru-RU"/>
              </w:rPr>
              <w:t>ПРЕПАРАТОВ</w:t>
            </w:r>
            <w:r w:rsidRPr="00E7432C">
              <w:rPr>
                <w:b/>
                <w:bCs/>
                <w:color w:val="FFFFFF"/>
                <w:sz w:val="18"/>
                <w:szCs w:val="18"/>
                <w:lang w:val="ru-RU"/>
              </w:rPr>
              <w:t>) (ГПЛ)</w:t>
            </w:r>
          </w:p>
        </w:tc>
      </w:tr>
      <w:tr w:rsidR="003F510C" w:rsidRPr="00E7432C" w:rsidTr="004479BB">
        <w:tc>
          <w:tcPr>
            <w:tcW w:w="9288" w:type="dxa"/>
            <w:gridSpan w:val="4"/>
          </w:tcPr>
          <w:p w:rsidR="003F510C" w:rsidRPr="00E7432C" w:rsidRDefault="003F510C" w:rsidP="001922C9">
            <w:pPr>
              <w:pStyle w:val="a"/>
              <w:spacing w:line="240" w:lineRule="auto"/>
              <w:rPr>
                <w:sz w:val="20"/>
                <w:szCs w:val="20"/>
                <w:lang w:val="ru-RU"/>
              </w:rPr>
            </w:pPr>
            <w:r w:rsidRPr="00E7432C">
              <w:rPr>
                <w:b/>
                <w:bCs/>
                <w:color w:val="000000"/>
                <w:sz w:val="18"/>
                <w:szCs w:val="18"/>
                <w:lang w:val="ru-RU"/>
              </w:rPr>
              <w:t>При заполнении этого раздела просьба консультироваться с представителями министерства здравоохранения, государственных органов по регулированию лекарственных средств и (или) медицинских служб.</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1.1</w:t>
            </w:r>
          </w:p>
        </w:tc>
        <w:tc>
          <w:tcPr>
            <w:tcW w:w="29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 xml:space="preserve">Существует ли  </w:t>
            </w:r>
            <w:r>
              <w:rPr>
                <w:color w:val="000000"/>
                <w:sz w:val="18"/>
                <w:szCs w:val="18"/>
                <w:lang w:val="ru-RU"/>
              </w:rPr>
              <w:t>документ о г</w:t>
            </w:r>
            <w:r w:rsidRPr="00E7432C">
              <w:rPr>
                <w:color w:val="000000"/>
                <w:sz w:val="18"/>
                <w:szCs w:val="18"/>
                <w:lang w:val="ru-RU"/>
              </w:rPr>
              <w:t>осударственной политике в области л</w:t>
            </w:r>
            <w:r w:rsidRPr="00E7432C">
              <w:rPr>
                <w:color w:val="000000"/>
                <w:sz w:val="18"/>
                <w:lang w:val="ru-RU"/>
              </w:rPr>
              <w:t xml:space="preserve">екарственных средств </w:t>
            </w:r>
            <w:r w:rsidRPr="00E7432C">
              <w:rPr>
                <w:color w:val="000000"/>
                <w:sz w:val="18"/>
                <w:szCs w:val="18"/>
                <w:lang w:val="ru-RU"/>
              </w:rPr>
              <w:t xml:space="preserve">(ГПЛ)? </w:t>
            </w:r>
            <w:r w:rsidRPr="00E7432C">
              <w:rPr>
                <w:i/>
                <w:iCs/>
                <w:color w:val="000000"/>
                <w:sz w:val="18"/>
                <w:szCs w:val="18"/>
                <w:lang w:val="ru-RU"/>
              </w:rPr>
              <w:t>Если нет, переходите к разделу 2.</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r>
              <w:rPr>
                <w:color w:val="000000"/>
                <w:sz w:val="18"/>
                <w:szCs w:val="18"/>
                <w:lang w:val="ru-RU"/>
              </w:rPr>
              <w:t xml:space="preserve">Документ </w:t>
            </w:r>
            <w:r w:rsidRPr="00E7432C">
              <w:rPr>
                <w:color w:val="000000"/>
                <w:sz w:val="18"/>
                <w:szCs w:val="18"/>
                <w:lang w:val="ru-RU"/>
              </w:rPr>
              <w:t>о государственной политике в области л</w:t>
            </w:r>
            <w:r w:rsidRPr="00E7432C">
              <w:rPr>
                <w:color w:val="000000"/>
                <w:sz w:val="18"/>
                <w:lang w:val="ru-RU"/>
              </w:rPr>
              <w:t>екарственных средств</w:t>
            </w:r>
            <w:r w:rsidRPr="00E7432C">
              <w:rPr>
                <w:color w:val="000000"/>
                <w:sz w:val="18"/>
                <w:szCs w:val="18"/>
                <w:lang w:val="ru-RU"/>
              </w:rPr>
              <w:t xml:space="preserve"> является письменным выражением средне-  к долгосрочных целей и приоритетов правительства в фармацевтическом секторе и основных стратегий для их достижения.</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a)</w:t>
            </w:r>
          </w:p>
        </w:tc>
        <w:tc>
          <w:tcPr>
            <w:tcW w:w="29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Если да, то это официальный документ или проект?</w:t>
            </w:r>
          </w:p>
        </w:tc>
        <w:tc>
          <w:tcPr>
            <w:tcW w:w="1997" w:type="dxa"/>
          </w:tcPr>
          <w:p w:rsidR="003F510C" w:rsidRPr="00E7432C" w:rsidRDefault="003F510C" w:rsidP="001922C9">
            <w:pPr>
              <w:pStyle w:val="a"/>
              <w:spacing w:line="240" w:lineRule="auto"/>
              <w:jc w:val="left"/>
              <w:rPr>
                <w:sz w:val="18"/>
                <w:szCs w:val="18"/>
                <w:lang w:val="ru-RU"/>
              </w:rPr>
            </w:pPr>
            <w:r w:rsidRPr="00E7432C">
              <w:rPr>
                <w:sz w:val="18"/>
                <w:szCs w:val="18"/>
                <w:lang w:val="ru-RU"/>
              </w:rPr>
              <w:sym w:font="Wingdings" w:char="F0A8"/>
            </w:r>
            <w:r w:rsidRPr="00E7432C">
              <w:rPr>
                <w:sz w:val="18"/>
                <w:szCs w:val="18"/>
                <w:lang w:val="ru-RU"/>
              </w:rPr>
              <w:t xml:space="preserve">официальный </w:t>
            </w:r>
            <w:r w:rsidRPr="00E7432C">
              <w:rPr>
                <w:sz w:val="18"/>
                <w:szCs w:val="18"/>
                <w:lang w:val="ru-RU"/>
              </w:rPr>
              <w:sym w:font="Wingdings" w:char="F0A8"/>
            </w:r>
            <w:r w:rsidRPr="00E7432C">
              <w:rPr>
                <w:sz w:val="18"/>
                <w:szCs w:val="18"/>
                <w:lang w:val="ru-RU"/>
              </w:rPr>
              <w:t xml:space="preserve">проект </w:t>
            </w:r>
          </w:p>
          <w:p w:rsidR="003F510C" w:rsidRPr="00E7432C" w:rsidRDefault="003F510C" w:rsidP="001922C9">
            <w:pPr>
              <w:pStyle w:val="a"/>
              <w:spacing w:line="240" w:lineRule="auto"/>
              <w:jc w:val="left"/>
              <w:rPr>
                <w:sz w:val="20"/>
                <w:szCs w:val="20"/>
                <w:lang w:val="ru-RU"/>
              </w:rPr>
            </w:pPr>
            <w:r w:rsidRPr="00E7432C">
              <w:rPr>
                <w:sz w:val="18"/>
                <w:szCs w:val="18"/>
                <w:lang w:val="ru-RU"/>
              </w:rPr>
              <w:sym w:font="Wingdings" w:char="F0A8"/>
            </w:r>
            <w:r w:rsidRPr="00E7432C">
              <w:rPr>
                <w:sz w:val="18"/>
                <w:szCs w:val="18"/>
                <w:lang w:val="ru-RU"/>
              </w:rPr>
              <w:t>н</w:t>
            </w:r>
            <w:r w:rsidRPr="00E7432C">
              <w:rPr>
                <w:color w:val="000000"/>
                <w:sz w:val="18"/>
                <w:szCs w:val="18"/>
                <w:lang w:val="ru-RU"/>
              </w:rPr>
              <w:t>е знаю</w:t>
            </w:r>
          </w:p>
        </w:tc>
        <w:tc>
          <w:tcPr>
            <w:tcW w:w="37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 xml:space="preserve">Отметьте "официальный", если документ по ГПЛ был введен в </w:t>
            </w:r>
            <w:r>
              <w:rPr>
                <w:color w:val="000000"/>
                <w:sz w:val="18"/>
                <w:szCs w:val="18"/>
                <w:lang w:val="ru-RU"/>
              </w:rPr>
              <w:t>действие</w:t>
            </w:r>
            <w:r w:rsidRPr="00E7432C">
              <w:rPr>
                <w:color w:val="000000"/>
                <w:sz w:val="18"/>
                <w:szCs w:val="18"/>
                <w:lang w:val="ru-RU"/>
              </w:rPr>
              <w:t xml:space="preserve"> или официально принят правительством, в противном случае отметьте "проект".</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b)</w:t>
            </w:r>
          </w:p>
        </w:tc>
        <w:tc>
          <w:tcPr>
            <w:tcW w:w="29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Когда он был последний раз обновлен?</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Год _________</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Укажите год, когда он был последний раз обновлен, является ли документ все еще проектом или был официально принят.</w:t>
            </w:r>
          </w:p>
        </w:tc>
      </w:tr>
      <w:tr w:rsidR="003F510C" w:rsidRPr="00E7432C" w:rsidTr="004479BB">
        <w:tc>
          <w:tcPr>
            <w:tcW w:w="531"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1.2</w:t>
            </w:r>
          </w:p>
        </w:tc>
        <w:tc>
          <w:tcPr>
            <w:tcW w:w="29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 xml:space="preserve">Существует ли </w:t>
            </w:r>
            <w:r w:rsidRPr="00E7432C">
              <w:rPr>
                <w:color w:val="000000"/>
                <w:sz w:val="18"/>
                <w:szCs w:val="18"/>
                <w:lang w:val="ru-RU"/>
              </w:rPr>
              <w:softHyphen/>
              <w:t xml:space="preserve">план выполнения ГПЛ, </w:t>
            </w:r>
            <w:r w:rsidRPr="00E7432C">
              <w:rPr>
                <w:color w:val="000000"/>
                <w:sz w:val="18"/>
                <w:szCs w:val="18"/>
                <w:lang w:val="ru-RU"/>
              </w:rPr>
              <w:softHyphen/>
              <w:t>который определяет действия, обязанности, бюджет и временной график?</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 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a)</w:t>
            </w:r>
          </w:p>
        </w:tc>
        <w:tc>
          <w:tcPr>
            <w:tcW w:w="29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Если да, когда он был последний раз обновлен?</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Год _________</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9288" w:type="dxa"/>
            <w:gridSpan w:val="4"/>
            <w:shd w:val="clear" w:color="auto" w:fill="C00000"/>
          </w:tcPr>
          <w:p w:rsidR="003F510C" w:rsidRPr="00E7432C" w:rsidRDefault="003F510C" w:rsidP="001922C9">
            <w:pPr>
              <w:pStyle w:val="a"/>
              <w:spacing w:line="240" w:lineRule="auto"/>
              <w:rPr>
                <w:b/>
                <w:bCs/>
                <w:color w:val="FFFFFF"/>
                <w:sz w:val="18"/>
                <w:szCs w:val="18"/>
                <w:lang w:val="ru-RU"/>
              </w:rPr>
            </w:pPr>
            <w:r w:rsidRPr="00E7432C">
              <w:rPr>
                <w:b/>
                <w:bCs/>
                <w:color w:val="FFFFFF"/>
                <w:sz w:val="18"/>
                <w:szCs w:val="18"/>
                <w:lang w:val="ru-RU"/>
              </w:rPr>
              <w:t xml:space="preserve">2. РЕГУЛЯТОРНАЯ  СИСТЕМА </w:t>
            </w:r>
          </w:p>
        </w:tc>
      </w:tr>
      <w:tr w:rsidR="003F510C" w:rsidRPr="00E7432C" w:rsidTr="004479BB">
        <w:tc>
          <w:tcPr>
            <w:tcW w:w="9288" w:type="dxa"/>
            <w:gridSpan w:val="4"/>
          </w:tcPr>
          <w:p w:rsidR="003F510C" w:rsidRPr="00E7432C" w:rsidRDefault="003F510C" w:rsidP="001922C9">
            <w:pPr>
              <w:pStyle w:val="a"/>
              <w:spacing w:line="240" w:lineRule="auto"/>
              <w:rPr>
                <w:b/>
                <w:bCs/>
                <w:color w:val="FFFFFF"/>
                <w:sz w:val="18"/>
                <w:szCs w:val="18"/>
                <w:lang w:val="ru-RU"/>
              </w:rPr>
            </w:pPr>
            <w:r w:rsidRPr="00E7432C">
              <w:rPr>
                <w:b/>
                <w:bCs/>
                <w:color w:val="000000"/>
                <w:sz w:val="18"/>
                <w:szCs w:val="18"/>
                <w:lang w:val="ru-RU"/>
              </w:rPr>
              <w:t xml:space="preserve">Просьба при заполнении данного раздела проконсультироваться с представителями органов по регулированию лекарственных средств. Возможно, понадобится собрать определенную информацию относительно лекарств, проверенных в целях контроля качества, и мониторинга побочных действий препаратов из лаборатории контроля качества или </w:t>
            </w:r>
            <w:r>
              <w:rPr>
                <w:b/>
                <w:bCs/>
                <w:color w:val="000000"/>
                <w:sz w:val="18"/>
                <w:szCs w:val="18"/>
                <w:lang w:val="ru-RU"/>
              </w:rPr>
              <w:t>со</w:t>
            </w:r>
            <w:r w:rsidRPr="00E7432C">
              <w:rPr>
                <w:b/>
                <w:bCs/>
                <w:color w:val="000000"/>
                <w:sz w:val="18"/>
                <w:szCs w:val="18"/>
                <w:lang w:val="ru-RU"/>
              </w:rPr>
              <w:t>ответствующего агентства/департамента.</w:t>
            </w:r>
          </w:p>
        </w:tc>
      </w:tr>
      <w:tr w:rsidR="003F510C" w:rsidRPr="00E7432C" w:rsidTr="004479BB">
        <w:tc>
          <w:tcPr>
            <w:tcW w:w="9288" w:type="dxa"/>
            <w:gridSpan w:val="4"/>
            <w:shd w:val="clear" w:color="auto" w:fill="C0504D"/>
          </w:tcPr>
          <w:p w:rsidR="003F510C" w:rsidRPr="00E7432C" w:rsidRDefault="003F510C" w:rsidP="001922C9">
            <w:pPr>
              <w:pStyle w:val="a"/>
              <w:spacing w:line="240" w:lineRule="auto"/>
              <w:rPr>
                <w:rFonts w:ascii="FranklinGothic-DemiCnd" w:hAnsi="FranklinGothic-DemiCnd" w:cs="FranklinGothic-DemiCnd"/>
                <w:color w:val="FFFFFF"/>
                <w:sz w:val="20"/>
                <w:szCs w:val="20"/>
                <w:lang w:val="ru-RU"/>
              </w:rPr>
            </w:pPr>
            <w:r w:rsidRPr="00E7432C">
              <w:rPr>
                <w:rFonts w:ascii="FranklinGothic-DemiCnd" w:hAnsi="FranklinGothic-DemiCnd" w:cs="FranklinGothic-DemiCnd"/>
                <w:color w:val="FFFFFF"/>
                <w:sz w:val="20"/>
                <w:szCs w:val="20"/>
                <w:lang w:val="ru-RU"/>
              </w:rPr>
              <w:t>Регуляторные власти</w:t>
            </w:r>
          </w:p>
        </w:tc>
      </w:tr>
      <w:tr w:rsidR="003F510C" w:rsidRPr="00E7432C" w:rsidTr="004479BB">
        <w:trPr>
          <w:trHeight w:val="1876"/>
        </w:trPr>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2.2</w:t>
            </w:r>
          </w:p>
        </w:tc>
        <w:tc>
          <w:tcPr>
            <w:tcW w:w="2980" w:type="dxa"/>
          </w:tcPr>
          <w:p w:rsidR="003F510C" w:rsidRPr="005618ED" w:rsidRDefault="003F510C" w:rsidP="001922C9">
            <w:pPr>
              <w:pStyle w:val="a"/>
              <w:spacing w:line="240" w:lineRule="auto"/>
              <w:jc w:val="left"/>
              <w:rPr>
                <w:sz w:val="20"/>
                <w:szCs w:val="20"/>
                <w:lang w:val="ru-RU"/>
              </w:rPr>
            </w:pPr>
            <w:r w:rsidRPr="005618ED">
              <w:rPr>
                <w:color w:val="000000"/>
                <w:sz w:val="18"/>
                <w:szCs w:val="18"/>
                <w:lang w:val="ru-RU"/>
              </w:rPr>
              <w:t>Существуют ли государственные органы по регулированию лекарственных средств?</w:t>
            </w:r>
          </w:p>
        </w:tc>
        <w:tc>
          <w:tcPr>
            <w:tcW w:w="1997" w:type="dxa"/>
          </w:tcPr>
          <w:p w:rsidR="003F510C" w:rsidRPr="005618ED" w:rsidRDefault="003F510C" w:rsidP="001922C9">
            <w:pPr>
              <w:pStyle w:val="a"/>
              <w:spacing w:line="240" w:lineRule="auto"/>
              <w:rPr>
                <w:sz w:val="20"/>
                <w:szCs w:val="20"/>
                <w:lang w:val="ru-RU"/>
              </w:rPr>
            </w:pPr>
            <w:r w:rsidRPr="005618ED">
              <w:rPr>
                <w:color w:val="000000"/>
                <w:sz w:val="18"/>
                <w:szCs w:val="18"/>
                <w:lang w:val="ru-RU"/>
              </w:rPr>
              <w:sym w:font="Wingdings" w:char="F0A8"/>
            </w:r>
            <w:r w:rsidRPr="005618ED">
              <w:rPr>
                <w:color w:val="000000"/>
                <w:sz w:val="18"/>
                <w:szCs w:val="18"/>
                <w:lang w:val="ru-RU"/>
              </w:rPr>
              <w:t xml:space="preserve">Да </w:t>
            </w:r>
            <w:r w:rsidRPr="005618ED">
              <w:rPr>
                <w:sz w:val="18"/>
                <w:szCs w:val="18"/>
                <w:lang w:val="ru-RU"/>
              </w:rPr>
              <w:sym w:font="Wingdings" w:char="F0A8"/>
            </w:r>
            <w:r w:rsidRPr="005618ED">
              <w:rPr>
                <w:sz w:val="18"/>
                <w:szCs w:val="18"/>
                <w:lang w:val="ru-RU"/>
              </w:rPr>
              <w:t xml:space="preserve"> Нет </w:t>
            </w:r>
            <w:r w:rsidRPr="005618ED">
              <w:rPr>
                <w:sz w:val="18"/>
                <w:szCs w:val="18"/>
                <w:lang w:val="ru-RU"/>
              </w:rPr>
              <w:fldChar w:fldCharType="begin"/>
            </w:r>
            <w:r w:rsidRPr="005618ED">
              <w:rPr>
                <w:sz w:val="18"/>
                <w:szCs w:val="18"/>
                <w:lang w:val="ru-RU"/>
              </w:rPr>
              <w:instrText>SYMBOL 168 \f "Wingdings" \s 9</w:instrText>
            </w:r>
            <w:r w:rsidRPr="005618ED">
              <w:rPr>
                <w:sz w:val="18"/>
                <w:szCs w:val="18"/>
                <w:lang w:val="ru-RU"/>
              </w:rPr>
              <w:fldChar w:fldCharType="separate"/>
            </w:r>
            <w:r w:rsidRPr="005618ED">
              <w:rPr>
                <w:rFonts w:ascii="Wingdings" w:hAnsi="Wingdings"/>
                <w:sz w:val="18"/>
                <w:szCs w:val="18"/>
                <w:lang w:val="ru-RU"/>
              </w:rPr>
              <w:t xml:space="preserve">не </w:t>
            </w:r>
            <w:r w:rsidRPr="005618ED">
              <w:rPr>
                <w:sz w:val="18"/>
                <w:szCs w:val="18"/>
                <w:lang w:val="ru-RU"/>
              </w:rPr>
              <w:fldChar w:fldCharType="end"/>
            </w:r>
            <w:r w:rsidRPr="005618ED">
              <w:rPr>
                <w:sz w:val="18"/>
                <w:szCs w:val="18"/>
                <w:lang w:val="ru-RU"/>
              </w:rPr>
              <w:t xml:space="preserve"> не </w:t>
            </w:r>
            <w:r w:rsidRPr="005618ED">
              <w:rPr>
                <w:color w:val="000000"/>
                <w:sz w:val="18"/>
                <w:szCs w:val="18"/>
                <w:lang w:val="ru-RU"/>
              </w:rPr>
              <w:t>знаю</w:t>
            </w:r>
          </w:p>
        </w:tc>
        <w:tc>
          <w:tcPr>
            <w:tcW w:w="3780" w:type="dxa"/>
          </w:tcPr>
          <w:p w:rsidR="003F510C" w:rsidRPr="00E7432C" w:rsidRDefault="003F510C" w:rsidP="001922C9">
            <w:pPr>
              <w:pStyle w:val="a"/>
              <w:spacing w:line="240" w:lineRule="auto"/>
              <w:jc w:val="left"/>
              <w:rPr>
                <w:color w:val="000000"/>
                <w:sz w:val="18"/>
                <w:szCs w:val="18"/>
                <w:lang w:val="ru-RU"/>
              </w:rPr>
            </w:pPr>
            <w:bookmarkStart w:id="1" w:name="OLE_LINK5"/>
            <w:bookmarkStart w:id="2" w:name="OLE_LINK6"/>
            <w:r w:rsidRPr="00E7432C">
              <w:rPr>
                <w:color w:val="000000"/>
                <w:sz w:val="18"/>
                <w:szCs w:val="18"/>
                <w:lang w:val="ru-RU"/>
              </w:rPr>
              <w:t xml:space="preserve">Данный вопрос позволяет выяснить, имеется ли </w:t>
            </w:r>
            <w:bookmarkEnd w:id="1"/>
            <w:bookmarkEnd w:id="2"/>
            <w:r w:rsidRPr="00E7432C">
              <w:rPr>
                <w:color w:val="000000"/>
                <w:sz w:val="18"/>
                <w:szCs w:val="18"/>
                <w:lang w:val="ru-RU"/>
              </w:rPr>
              <w:t>государственный регуляторный орган с существующим штатом и определенным бюджетом для осуществления  регуляторных функций в области лекарств (препаратов).</w:t>
            </w: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Отметьте "нет", если функции регулирования лекарственных средств, такие как регистрация и лицензирование, выполняются непрофильным офисом, группой или отделом, которые выполняют другие функции в фармацевтической области, такие как управление поставками и закупками.</w:t>
            </w:r>
          </w:p>
        </w:tc>
      </w:tr>
      <w:tr w:rsidR="003F510C" w:rsidRPr="00E7432C" w:rsidTr="004479BB">
        <w:trPr>
          <w:trHeight w:val="1138"/>
        </w:trPr>
        <w:tc>
          <w:tcPr>
            <w:tcW w:w="531" w:type="dxa"/>
          </w:tcPr>
          <w:p w:rsidR="003F510C" w:rsidRPr="00E7432C" w:rsidRDefault="003F510C" w:rsidP="001922C9">
            <w:pPr>
              <w:pStyle w:val="a"/>
              <w:spacing w:line="240" w:lineRule="auto"/>
              <w:rPr>
                <w:sz w:val="20"/>
                <w:szCs w:val="20"/>
                <w:lang w:val="ru-RU"/>
              </w:rPr>
            </w:pPr>
            <w:r w:rsidRPr="00E7432C">
              <w:rPr>
                <w:sz w:val="20"/>
                <w:szCs w:val="20"/>
                <w:lang w:val="ru-RU"/>
              </w:rPr>
              <w:t>2.3</w:t>
            </w:r>
          </w:p>
        </w:tc>
        <w:tc>
          <w:tcPr>
            <w:tcW w:w="2980" w:type="dxa"/>
          </w:tcPr>
          <w:p w:rsidR="003F510C" w:rsidRPr="005618ED" w:rsidRDefault="003F510C" w:rsidP="001922C9">
            <w:pPr>
              <w:pStyle w:val="a"/>
              <w:spacing w:line="240" w:lineRule="auto"/>
              <w:jc w:val="left"/>
              <w:rPr>
                <w:color w:val="000000"/>
                <w:sz w:val="18"/>
                <w:szCs w:val="18"/>
                <w:lang w:val="ru-RU"/>
              </w:rPr>
            </w:pPr>
            <w:r w:rsidRPr="005618ED">
              <w:rPr>
                <w:color w:val="000000"/>
                <w:sz w:val="18"/>
                <w:szCs w:val="18"/>
                <w:lang w:val="ru-RU"/>
              </w:rPr>
              <w:t>Существуют ли государственные органы по регулированию лекарственных средств?</w:t>
            </w:r>
          </w:p>
          <w:p w:rsidR="003F510C" w:rsidRPr="005618ED" w:rsidRDefault="003F510C" w:rsidP="001922C9">
            <w:pPr>
              <w:pStyle w:val="a"/>
              <w:spacing w:line="240" w:lineRule="auto"/>
              <w:jc w:val="left"/>
              <w:rPr>
                <w:sz w:val="20"/>
                <w:szCs w:val="20"/>
                <w:lang w:val="ru-RU"/>
              </w:rPr>
            </w:pPr>
            <w:r w:rsidRPr="005618ED">
              <w:rPr>
                <w:color w:val="000000"/>
                <w:sz w:val="18"/>
                <w:szCs w:val="18"/>
                <w:lang w:val="ru-RU"/>
              </w:rPr>
              <w:t>Гарантированный бюджет от правительства:</w:t>
            </w:r>
          </w:p>
          <w:p w:rsidR="003F510C" w:rsidRPr="005618ED" w:rsidRDefault="003F510C" w:rsidP="001922C9">
            <w:pPr>
              <w:pStyle w:val="a"/>
              <w:spacing w:line="240" w:lineRule="auto"/>
              <w:jc w:val="left"/>
              <w:rPr>
                <w:sz w:val="20"/>
                <w:szCs w:val="20"/>
                <w:lang w:val="ru-RU"/>
              </w:rPr>
            </w:pPr>
            <w:r w:rsidRPr="005618ED">
              <w:rPr>
                <w:color w:val="000000"/>
                <w:sz w:val="18"/>
                <w:szCs w:val="18"/>
                <w:lang w:val="ru-RU"/>
              </w:rPr>
              <w:t>Сбор за регистрацию лекарств:</w:t>
            </w:r>
          </w:p>
          <w:p w:rsidR="003F510C" w:rsidRPr="005618ED" w:rsidRDefault="003F510C" w:rsidP="001922C9">
            <w:pPr>
              <w:pStyle w:val="a"/>
              <w:spacing w:line="240" w:lineRule="auto"/>
              <w:jc w:val="left"/>
              <w:rPr>
                <w:sz w:val="20"/>
                <w:szCs w:val="20"/>
                <w:lang w:val="ru-RU"/>
              </w:rPr>
            </w:pPr>
            <w:r w:rsidRPr="005618ED">
              <w:rPr>
                <w:color w:val="000000"/>
                <w:sz w:val="18"/>
                <w:szCs w:val="18"/>
                <w:lang w:val="ru-RU"/>
              </w:rPr>
              <w:t>Иное:</w:t>
            </w:r>
          </w:p>
        </w:tc>
        <w:tc>
          <w:tcPr>
            <w:tcW w:w="1997" w:type="dxa"/>
          </w:tcPr>
          <w:p w:rsidR="003F510C" w:rsidRPr="005618ED" w:rsidRDefault="003F510C" w:rsidP="001922C9">
            <w:pPr>
              <w:pStyle w:val="a"/>
              <w:spacing w:line="240" w:lineRule="auto"/>
              <w:rPr>
                <w:color w:val="000000"/>
                <w:sz w:val="18"/>
                <w:szCs w:val="18"/>
                <w:lang w:val="ru-RU"/>
              </w:rPr>
            </w:pPr>
          </w:p>
          <w:p w:rsidR="003F510C" w:rsidRPr="005618ED" w:rsidRDefault="003F510C" w:rsidP="001922C9">
            <w:pPr>
              <w:pStyle w:val="a"/>
              <w:spacing w:line="240" w:lineRule="auto"/>
              <w:rPr>
                <w:color w:val="000000"/>
                <w:sz w:val="18"/>
                <w:szCs w:val="18"/>
                <w:lang w:val="ru-RU"/>
              </w:rPr>
            </w:pPr>
          </w:p>
          <w:p w:rsidR="003F510C" w:rsidRPr="005618ED" w:rsidRDefault="003F510C" w:rsidP="001922C9">
            <w:pPr>
              <w:pStyle w:val="a"/>
              <w:spacing w:line="240" w:lineRule="auto"/>
              <w:rPr>
                <w:color w:val="000000"/>
                <w:sz w:val="18"/>
                <w:szCs w:val="18"/>
                <w:lang w:val="ru-RU"/>
              </w:rPr>
            </w:pPr>
          </w:p>
          <w:p w:rsidR="003F510C" w:rsidRPr="005618ED" w:rsidRDefault="003F510C" w:rsidP="001922C9">
            <w:pPr>
              <w:pStyle w:val="a"/>
              <w:spacing w:line="240" w:lineRule="auto"/>
              <w:rPr>
                <w:color w:val="000000"/>
                <w:sz w:val="18"/>
                <w:szCs w:val="18"/>
                <w:lang w:val="ru-RU"/>
              </w:rPr>
            </w:pPr>
          </w:p>
          <w:p w:rsidR="003F510C" w:rsidRPr="005618ED" w:rsidRDefault="003F510C" w:rsidP="001922C9">
            <w:pPr>
              <w:pStyle w:val="a"/>
              <w:spacing w:line="240" w:lineRule="auto"/>
              <w:rPr>
                <w:sz w:val="20"/>
                <w:szCs w:val="20"/>
                <w:lang w:val="ru-RU"/>
              </w:rPr>
            </w:pPr>
            <w:r w:rsidRPr="005618ED">
              <w:rPr>
                <w:color w:val="000000"/>
                <w:sz w:val="18"/>
                <w:szCs w:val="18"/>
                <w:lang w:val="ru-RU"/>
              </w:rPr>
              <w:sym w:font="Wingdings" w:char="F0A8"/>
            </w:r>
            <w:r w:rsidRPr="005618ED">
              <w:rPr>
                <w:color w:val="000000"/>
                <w:sz w:val="18"/>
                <w:szCs w:val="18"/>
                <w:lang w:val="ru-RU"/>
              </w:rPr>
              <w:t xml:space="preserve">Да </w:t>
            </w:r>
            <w:r w:rsidRPr="005618ED">
              <w:rPr>
                <w:sz w:val="18"/>
                <w:szCs w:val="18"/>
                <w:lang w:val="ru-RU"/>
              </w:rPr>
              <w:sym w:font="Wingdings" w:char="F0A8"/>
            </w:r>
            <w:r w:rsidRPr="005618ED">
              <w:rPr>
                <w:sz w:val="18"/>
                <w:szCs w:val="18"/>
                <w:lang w:val="ru-RU"/>
              </w:rPr>
              <w:t xml:space="preserve">Нет </w:t>
            </w:r>
            <w:r w:rsidRPr="005618ED">
              <w:rPr>
                <w:sz w:val="18"/>
                <w:szCs w:val="18"/>
                <w:lang w:val="ru-RU"/>
              </w:rPr>
              <w:fldChar w:fldCharType="begin"/>
            </w:r>
            <w:r w:rsidRPr="005618ED">
              <w:rPr>
                <w:sz w:val="18"/>
                <w:szCs w:val="18"/>
                <w:lang w:val="ru-RU"/>
              </w:rPr>
              <w:instrText>SYMBOL 168 \f "Wingdings" \s 9</w:instrText>
            </w:r>
            <w:r w:rsidRPr="005618ED">
              <w:rPr>
                <w:sz w:val="18"/>
                <w:szCs w:val="18"/>
                <w:lang w:val="ru-RU"/>
              </w:rPr>
              <w:fldChar w:fldCharType="separate"/>
            </w:r>
            <w:r w:rsidRPr="005618ED">
              <w:rPr>
                <w:rFonts w:ascii="Wingdings" w:hAnsi="Wingdings"/>
                <w:sz w:val="18"/>
                <w:szCs w:val="18"/>
                <w:lang w:val="ru-RU"/>
              </w:rPr>
              <w:t xml:space="preserve">не </w:t>
            </w:r>
            <w:r w:rsidRPr="005618ED">
              <w:rPr>
                <w:sz w:val="18"/>
                <w:szCs w:val="18"/>
                <w:lang w:val="ru-RU"/>
              </w:rPr>
              <w:fldChar w:fldCharType="end"/>
            </w:r>
            <w:r w:rsidRPr="005618ED">
              <w:rPr>
                <w:color w:val="000000"/>
                <w:sz w:val="18"/>
                <w:szCs w:val="18"/>
                <w:lang w:val="ru-RU"/>
              </w:rPr>
              <w:t>не знаю</w:t>
            </w:r>
          </w:p>
          <w:p w:rsidR="003F510C" w:rsidRPr="005618ED" w:rsidRDefault="003F510C" w:rsidP="001922C9">
            <w:pPr>
              <w:pStyle w:val="a"/>
              <w:spacing w:line="240" w:lineRule="auto"/>
              <w:rPr>
                <w:sz w:val="20"/>
                <w:szCs w:val="20"/>
                <w:lang w:val="ru-RU"/>
              </w:rPr>
            </w:pPr>
            <w:r w:rsidRPr="005618ED">
              <w:rPr>
                <w:color w:val="000000"/>
                <w:sz w:val="18"/>
                <w:szCs w:val="18"/>
                <w:lang w:val="ru-RU"/>
              </w:rPr>
              <w:sym w:font="Wingdings" w:char="F0A8"/>
            </w:r>
            <w:r w:rsidRPr="005618ED">
              <w:rPr>
                <w:color w:val="000000"/>
                <w:sz w:val="18"/>
                <w:szCs w:val="18"/>
                <w:lang w:val="ru-RU"/>
              </w:rPr>
              <w:t xml:space="preserve">Да </w:t>
            </w:r>
            <w:r w:rsidRPr="005618ED">
              <w:rPr>
                <w:sz w:val="18"/>
                <w:szCs w:val="18"/>
                <w:lang w:val="ru-RU"/>
              </w:rPr>
              <w:sym w:font="Wingdings" w:char="F0A8"/>
            </w:r>
            <w:r w:rsidRPr="005618ED">
              <w:rPr>
                <w:sz w:val="18"/>
                <w:szCs w:val="18"/>
                <w:lang w:val="ru-RU"/>
              </w:rPr>
              <w:t xml:space="preserve">Нет </w:t>
            </w:r>
            <w:r w:rsidRPr="005618ED">
              <w:rPr>
                <w:sz w:val="18"/>
                <w:szCs w:val="18"/>
                <w:lang w:val="ru-RU"/>
              </w:rPr>
              <w:fldChar w:fldCharType="begin"/>
            </w:r>
            <w:r w:rsidRPr="005618ED">
              <w:rPr>
                <w:sz w:val="18"/>
                <w:szCs w:val="18"/>
                <w:lang w:val="ru-RU"/>
              </w:rPr>
              <w:instrText>SYMBOL 168 \f "Wingdings" \s 9</w:instrText>
            </w:r>
            <w:r w:rsidRPr="005618ED">
              <w:rPr>
                <w:sz w:val="18"/>
                <w:szCs w:val="18"/>
                <w:lang w:val="ru-RU"/>
              </w:rPr>
              <w:fldChar w:fldCharType="separate"/>
            </w:r>
            <w:r w:rsidRPr="005618ED">
              <w:rPr>
                <w:rFonts w:ascii="Wingdings" w:hAnsi="Wingdings"/>
                <w:sz w:val="18"/>
                <w:szCs w:val="18"/>
                <w:lang w:val="ru-RU"/>
              </w:rPr>
              <w:t xml:space="preserve">не </w:t>
            </w:r>
            <w:r w:rsidRPr="005618ED">
              <w:rPr>
                <w:sz w:val="18"/>
                <w:szCs w:val="18"/>
                <w:lang w:val="ru-RU"/>
              </w:rPr>
              <w:fldChar w:fldCharType="end"/>
            </w:r>
            <w:r w:rsidRPr="005618ED">
              <w:rPr>
                <w:color w:val="000000"/>
                <w:sz w:val="18"/>
                <w:szCs w:val="18"/>
                <w:lang w:val="ru-RU"/>
              </w:rPr>
              <w:t>не знаю</w:t>
            </w:r>
          </w:p>
          <w:p w:rsidR="003F510C" w:rsidRPr="005618ED" w:rsidRDefault="003F510C" w:rsidP="001922C9">
            <w:pPr>
              <w:pStyle w:val="a"/>
              <w:spacing w:line="240" w:lineRule="auto"/>
              <w:rPr>
                <w:sz w:val="20"/>
                <w:szCs w:val="20"/>
                <w:lang w:val="ru-RU"/>
              </w:rPr>
            </w:pPr>
            <w:r w:rsidRPr="005618ED">
              <w:rPr>
                <w:color w:val="000000"/>
                <w:sz w:val="18"/>
                <w:szCs w:val="18"/>
                <w:lang w:val="ru-RU"/>
              </w:rPr>
              <w:sym w:font="Wingdings" w:char="F0A8"/>
            </w:r>
            <w:r w:rsidRPr="005618ED">
              <w:rPr>
                <w:color w:val="000000"/>
                <w:sz w:val="18"/>
                <w:szCs w:val="18"/>
                <w:lang w:val="ru-RU"/>
              </w:rPr>
              <w:t xml:space="preserve">Да </w:t>
            </w:r>
            <w:r w:rsidRPr="005618ED">
              <w:rPr>
                <w:sz w:val="18"/>
                <w:szCs w:val="18"/>
                <w:lang w:val="ru-RU"/>
              </w:rPr>
              <w:sym w:font="Wingdings" w:char="F0A8"/>
            </w:r>
            <w:r w:rsidRPr="005618ED">
              <w:rPr>
                <w:sz w:val="18"/>
                <w:szCs w:val="18"/>
                <w:lang w:val="ru-RU"/>
              </w:rPr>
              <w:t xml:space="preserve">Нет </w:t>
            </w:r>
            <w:r w:rsidRPr="005618ED">
              <w:rPr>
                <w:sz w:val="18"/>
                <w:szCs w:val="18"/>
                <w:lang w:val="ru-RU"/>
              </w:rPr>
              <w:fldChar w:fldCharType="begin"/>
            </w:r>
            <w:r w:rsidRPr="005618ED">
              <w:rPr>
                <w:sz w:val="18"/>
                <w:szCs w:val="18"/>
                <w:lang w:val="ru-RU"/>
              </w:rPr>
              <w:instrText>SYMBOL 168 \f "Wingdings" \s 9</w:instrText>
            </w:r>
            <w:r w:rsidRPr="005618ED">
              <w:rPr>
                <w:sz w:val="18"/>
                <w:szCs w:val="18"/>
                <w:lang w:val="ru-RU"/>
              </w:rPr>
              <w:fldChar w:fldCharType="separate"/>
            </w:r>
            <w:r w:rsidRPr="005618ED">
              <w:rPr>
                <w:rFonts w:ascii="Wingdings" w:hAnsi="Wingdings"/>
                <w:sz w:val="18"/>
                <w:szCs w:val="18"/>
                <w:lang w:val="ru-RU"/>
              </w:rPr>
              <w:t xml:space="preserve">не </w:t>
            </w:r>
            <w:r w:rsidRPr="005618ED">
              <w:rPr>
                <w:sz w:val="18"/>
                <w:szCs w:val="18"/>
                <w:lang w:val="ru-RU"/>
              </w:rPr>
              <w:fldChar w:fldCharType="end"/>
            </w:r>
            <w:r w:rsidRPr="005618ED">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2.4</w:t>
            </w:r>
          </w:p>
        </w:tc>
        <w:tc>
          <w:tcPr>
            <w:tcW w:w="29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Существуют ли правовые положения относительно прозрачности и подотчетности, которые устанавливают свод правил в регуляторной работе?</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shd w:val="clear" w:color="auto" w:fill="FFFFFF"/>
              <w:spacing w:after="0" w:line="216" w:lineRule="exact"/>
              <w:ind w:left="14"/>
              <w:rPr>
                <w:rFonts w:ascii="Times New Roman" w:hAnsi="Times New Roman"/>
              </w:rPr>
            </w:pPr>
            <w:r w:rsidRPr="00E7432C">
              <w:rPr>
                <w:rFonts w:ascii="Times New Roman" w:hAnsi="Times New Roman"/>
                <w:color w:val="000000"/>
                <w:sz w:val="18"/>
                <w:szCs w:val="18"/>
              </w:rPr>
              <w:t>Данный вопрос позволяет выяснить, существуют ли правовые нормы (или законодательство), обязывающие регуляторные власти:</w:t>
            </w:r>
          </w:p>
          <w:p w:rsidR="003F510C" w:rsidRPr="00E7432C" w:rsidRDefault="003F510C" w:rsidP="004479BB">
            <w:pPr>
              <w:widowControl w:val="0"/>
              <w:numPr>
                <w:ilvl w:val="0"/>
                <w:numId w:val="5"/>
              </w:numPr>
              <w:shd w:val="clear" w:color="auto" w:fill="FFFFFF"/>
              <w:tabs>
                <w:tab w:val="left" w:pos="235"/>
              </w:tabs>
              <w:autoSpaceDE w:val="0"/>
              <w:autoSpaceDN w:val="0"/>
              <w:adjustRightInd w:val="0"/>
              <w:spacing w:after="0" w:line="216" w:lineRule="exact"/>
              <w:ind w:left="235" w:hanging="226"/>
              <w:rPr>
                <w:rFonts w:ascii="Times New Roman" w:hAnsi="Times New Roman"/>
                <w:color w:val="000000"/>
                <w:sz w:val="18"/>
                <w:szCs w:val="18"/>
              </w:rPr>
            </w:pPr>
            <w:r w:rsidRPr="00E7432C">
              <w:rPr>
                <w:rFonts w:ascii="Times New Roman" w:hAnsi="Times New Roman"/>
                <w:color w:val="000000"/>
                <w:sz w:val="18"/>
                <w:szCs w:val="18"/>
              </w:rPr>
              <w:t>Определять в письменной форме свою общую политику и порядок работы и публиковать письменную документацию,</w:t>
            </w:r>
          </w:p>
          <w:p w:rsidR="003F510C" w:rsidRPr="00E7432C" w:rsidRDefault="003F510C" w:rsidP="004479BB">
            <w:pPr>
              <w:widowControl w:val="0"/>
              <w:numPr>
                <w:ilvl w:val="0"/>
                <w:numId w:val="6"/>
              </w:numPr>
              <w:shd w:val="clear" w:color="auto" w:fill="FFFFFF"/>
              <w:tabs>
                <w:tab w:val="left" w:pos="235"/>
              </w:tabs>
              <w:autoSpaceDE w:val="0"/>
              <w:autoSpaceDN w:val="0"/>
              <w:adjustRightInd w:val="0"/>
              <w:spacing w:before="10" w:after="0" w:line="216" w:lineRule="exact"/>
              <w:ind w:left="10"/>
              <w:rPr>
                <w:rFonts w:ascii="Times New Roman" w:hAnsi="Times New Roman"/>
                <w:color w:val="000000"/>
                <w:sz w:val="18"/>
                <w:szCs w:val="18"/>
              </w:rPr>
            </w:pPr>
            <w:r w:rsidRPr="00E7432C">
              <w:rPr>
                <w:rFonts w:ascii="Times New Roman" w:hAnsi="Times New Roman"/>
                <w:color w:val="000000"/>
                <w:sz w:val="18"/>
                <w:szCs w:val="18"/>
              </w:rPr>
              <w:t>Пояснять причины своих решений заинтересованным сторонам,</w:t>
            </w:r>
          </w:p>
          <w:p w:rsidR="003F510C" w:rsidRPr="00E7432C" w:rsidRDefault="003F510C" w:rsidP="004479BB">
            <w:pPr>
              <w:widowControl w:val="0"/>
              <w:numPr>
                <w:ilvl w:val="0"/>
                <w:numId w:val="5"/>
              </w:numPr>
              <w:shd w:val="clear" w:color="auto" w:fill="FFFFFF"/>
              <w:tabs>
                <w:tab w:val="left" w:pos="235"/>
              </w:tabs>
              <w:autoSpaceDE w:val="0"/>
              <w:autoSpaceDN w:val="0"/>
              <w:adjustRightInd w:val="0"/>
              <w:spacing w:before="5" w:after="0" w:line="216" w:lineRule="exact"/>
              <w:ind w:left="235" w:hanging="226"/>
              <w:rPr>
                <w:rFonts w:ascii="Times New Roman" w:hAnsi="Times New Roman"/>
                <w:color w:val="000000"/>
                <w:sz w:val="18"/>
                <w:szCs w:val="18"/>
              </w:rPr>
            </w:pPr>
            <w:r w:rsidRPr="00E7432C">
              <w:rPr>
                <w:rFonts w:ascii="Times New Roman" w:hAnsi="Times New Roman"/>
                <w:color w:val="000000"/>
                <w:sz w:val="18"/>
                <w:szCs w:val="18"/>
              </w:rPr>
              <w:t xml:space="preserve">Отчитываться за свои действия перед конкретными людьми и </w:t>
            </w:r>
            <w:r>
              <w:rPr>
                <w:rFonts w:ascii="Times New Roman" w:hAnsi="Times New Roman"/>
                <w:color w:val="000000"/>
                <w:sz w:val="18"/>
                <w:szCs w:val="18"/>
              </w:rPr>
              <w:t>общественностью</w:t>
            </w:r>
            <w:r w:rsidRPr="00E7432C">
              <w:rPr>
                <w:rFonts w:ascii="Times New Roman" w:hAnsi="Times New Roman"/>
                <w:color w:val="000000"/>
                <w:sz w:val="18"/>
                <w:szCs w:val="18"/>
              </w:rPr>
              <w:t xml:space="preserve"> в целом, и</w:t>
            </w: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 xml:space="preserve">Придерживаться своей политики и порядка работы при </w:t>
            </w:r>
            <w:r>
              <w:rPr>
                <w:color w:val="000000"/>
                <w:sz w:val="18"/>
                <w:szCs w:val="18"/>
                <w:lang w:val="ru-RU"/>
              </w:rPr>
              <w:t>выполнении</w:t>
            </w:r>
            <w:r w:rsidRPr="00E7432C">
              <w:rPr>
                <w:color w:val="000000"/>
                <w:sz w:val="18"/>
                <w:szCs w:val="18"/>
                <w:lang w:val="ru-RU"/>
              </w:rPr>
              <w:t xml:space="preserve"> регуляторных функций.</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2.6</w:t>
            </w:r>
          </w:p>
        </w:tc>
        <w:tc>
          <w:tcPr>
            <w:tcW w:w="2980" w:type="dxa"/>
          </w:tcPr>
          <w:p w:rsidR="003F510C" w:rsidRPr="00E7432C" w:rsidRDefault="003F510C" w:rsidP="001922C9">
            <w:pPr>
              <w:shd w:val="clear" w:color="auto" w:fill="FFFFFF"/>
              <w:spacing w:line="216" w:lineRule="exact"/>
              <w:rPr>
                <w:rFonts w:ascii="Times New Roman" w:hAnsi="Times New Roman"/>
                <w:sz w:val="20"/>
                <w:szCs w:val="20"/>
              </w:rPr>
            </w:pPr>
            <w:r w:rsidRPr="00E7432C">
              <w:rPr>
                <w:rFonts w:ascii="Times New Roman" w:hAnsi="Times New Roman"/>
                <w:color w:val="000000"/>
                <w:sz w:val="18"/>
                <w:szCs w:val="18"/>
              </w:rPr>
              <w:t>Существует ли вебсайт органов по регулированию лекарственных препаратов, предоставляющий следующую информацию о: законодательстве, регуляторных процедур</w:t>
            </w:r>
            <w:r>
              <w:rPr>
                <w:rFonts w:ascii="Times New Roman" w:hAnsi="Times New Roman"/>
                <w:color w:val="000000"/>
                <w:sz w:val="18"/>
                <w:szCs w:val="18"/>
              </w:rPr>
              <w:t>ах</w:t>
            </w:r>
            <w:r w:rsidRPr="00E7432C">
              <w:rPr>
                <w:rFonts w:ascii="Times New Roman" w:hAnsi="Times New Roman"/>
                <w:color w:val="000000"/>
                <w:sz w:val="18"/>
                <w:szCs w:val="18"/>
              </w:rPr>
              <w:t xml:space="preserve">, указаний по применению препаратов (таких как показания, противопоказания, побочные эффекты, и т.д.), зарегистрированных компаниях, и/или </w:t>
            </w:r>
            <w:r w:rsidRPr="00E377E6">
              <w:rPr>
                <w:rFonts w:ascii="Times New Roman" w:hAnsi="Times New Roman"/>
                <w:color w:val="000000"/>
                <w:sz w:val="18"/>
                <w:szCs w:val="18"/>
              </w:rPr>
              <w:t>зарегистрированных препаратов</w:t>
            </w:r>
            <w:r w:rsidRPr="00E7432C">
              <w:rPr>
                <w:rFonts w:ascii="Times New Roman" w:hAnsi="Times New Roman"/>
                <w:color w:val="000000"/>
                <w:sz w:val="18"/>
                <w:szCs w:val="18"/>
              </w:rPr>
              <w:t>?</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p>
        </w:tc>
      </w:tr>
      <w:tr w:rsidR="003F510C" w:rsidRPr="00E7432C" w:rsidTr="004479BB">
        <w:tc>
          <w:tcPr>
            <w:tcW w:w="9288" w:type="dxa"/>
            <w:gridSpan w:val="4"/>
            <w:shd w:val="clear" w:color="auto" w:fill="C0504D"/>
          </w:tcPr>
          <w:p w:rsidR="003F510C" w:rsidRPr="00E7432C" w:rsidRDefault="003F510C" w:rsidP="001922C9">
            <w:pPr>
              <w:pStyle w:val="a"/>
              <w:spacing w:line="240" w:lineRule="auto"/>
              <w:rPr>
                <w:rFonts w:ascii="FranklinGothic-DemiCnd" w:hAnsi="FranklinGothic-DemiCnd" w:cs="FranklinGothic-DemiCnd"/>
                <w:color w:val="FFFFFF"/>
                <w:sz w:val="20"/>
                <w:szCs w:val="20"/>
                <w:lang w:val="ru-RU"/>
              </w:rPr>
            </w:pPr>
            <w:r w:rsidRPr="00E7432C">
              <w:rPr>
                <w:rFonts w:ascii="FranklinGothic-DemiCnd" w:hAnsi="FranklinGothic-DemiCnd" w:cs="FranklinGothic-DemiCnd"/>
                <w:color w:val="FFFFFF"/>
                <w:sz w:val="20"/>
                <w:szCs w:val="20"/>
                <w:lang w:val="ru-RU"/>
              </w:rPr>
              <w:t>Регистрация (торговая лицензия)</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2.7</w:t>
            </w:r>
          </w:p>
        </w:tc>
        <w:tc>
          <w:tcPr>
            <w:tcW w:w="29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Установлены ли правовые нормы для процедуры регистрации ?</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5618ED" w:rsidRDefault="003F510C" w:rsidP="001922C9">
            <w:pPr>
              <w:pStyle w:val="a"/>
              <w:spacing w:line="240" w:lineRule="auto"/>
              <w:jc w:val="left"/>
              <w:rPr>
                <w:sz w:val="18"/>
                <w:szCs w:val="18"/>
                <w:lang w:val="ru-RU"/>
              </w:rPr>
            </w:pPr>
            <w:r w:rsidRPr="005618ED">
              <w:rPr>
                <w:sz w:val="18"/>
                <w:szCs w:val="18"/>
                <w:lang w:val="ru-RU"/>
              </w:rPr>
              <w:t>Данный вопрос позволяет выяснить, существуют ли  правовые нормы (или законодательство), что описывают условия, при которых должна быть проведена регистрация лекарства.</w:t>
            </w:r>
          </w:p>
          <w:p w:rsidR="003F510C" w:rsidRPr="005618ED" w:rsidRDefault="003F510C" w:rsidP="001922C9">
            <w:pPr>
              <w:pStyle w:val="a"/>
              <w:spacing w:line="240" w:lineRule="auto"/>
              <w:jc w:val="left"/>
              <w:rPr>
                <w:sz w:val="18"/>
                <w:szCs w:val="18"/>
                <w:lang w:val="ru-RU"/>
              </w:rPr>
            </w:pPr>
          </w:p>
          <w:p w:rsidR="003F510C" w:rsidRPr="005618ED" w:rsidRDefault="003F510C" w:rsidP="001922C9">
            <w:pPr>
              <w:pStyle w:val="a"/>
              <w:spacing w:line="240" w:lineRule="auto"/>
              <w:jc w:val="left"/>
              <w:rPr>
                <w:sz w:val="20"/>
                <w:szCs w:val="20"/>
                <w:lang w:val="ru-RU"/>
              </w:rPr>
            </w:pPr>
            <w:r w:rsidRPr="005618ED">
              <w:rPr>
                <w:sz w:val="18"/>
                <w:szCs w:val="18"/>
                <w:lang w:val="ru-RU"/>
              </w:rPr>
              <w:t>Регистрация (торговая лицензия) является официальным документом, выданным государственным органом по регулированию лекарственных средств с целью продажи или бесплатного распространения продукта после оценки его безопасности, эффективности и качества и/или после регистрации продукта для реализации.</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2.8</w:t>
            </w: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Сколько лекарственных средств (Количество) были зарегистрированы для продажи?</w:t>
            </w:r>
          </w:p>
          <w:p w:rsidR="003F510C" w:rsidRPr="00E7432C" w:rsidRDefault="003F510C" w:rsidP="001922C9">
            <w:pPr>
              <w:pStyle w:val="a"/>
              <w:spacing w:line="240" w:lineRule="auto"/>
              <w:rPr>
                <w:i/>
                <w:sz w:val="20"/>
                <w:szCs w:val="20"/>
                <w:lang w:val="ru-RU"/>
              </w:rPr>
            </w:pPr>
            <w:r w:rsidRPr="00E7432C">
              <w:rPr>
                <w:i/>
                <w:color w:val="000000"/>
                <w:sz w:val="18"/>
                <w:szCs w:val="18"/>
                <w:lang w:val="ru-RU"/>
              </w:rPr>
              <w:t>(посчитайте общее количество уникальных лекарственных форм и дозировок)</w:t>
            </w:r>
          </w:p>
        </w:tc>
        <w:tc>
          <w:tcPr>
            <w:tcW w:w="1997" w:type="dxa"/>
          </w:tcPr>
          <w:p w:rsidR="003F510C" w:rsidRPr="003F510C" w:rsidRDefault="003F510C" w:rsidP="001922C9">
            <w:pPr>
              <w:pStyle w:val="a"/>
              <w:spacing w:line="240" w:lineRule="auto"/>
              <w:rPr>
                <w:color w:val="000000"/>
                <w:sz w:val="18"/>
                <w:szCs w:val="18"/>
                <w:lang w:val="ru-RU"/>
              </w:rPr>
            </w:pPr>
          </w:p>
          <w:p w:rsidR="003F510C" w:rsidRPr="003F510C" w:rsidRDefault="003F510C" w:rsidP="001922C9">
            <w:pPr>
              <w:pStyle w:val="a"/>
              <w:spacing w:line="240" w:lineRule="auto"/>
              <w:rPr>
                <w:color w:val="000000"/>
                <w:sz w:val="18"/>
                <w:szCs w:val="18"/>
                <w:lang w:val="ru-RU"/>
              </w:rPr>
            </w:pPr>
          </w:p>
          <w:p w:rsidR="003F510C" w:rsidRPr="00FB7B55" w:rsidRDefault="003F510C" w:rsidP="001922C9">
            <w:pPr>
              <w:pStyle w:val="a"/>
              <w:spacing w:line="240" w:lineRule="auto"/>
              <w:rPr>
                <w:sz w:val="20"/>
                <w:szCs w:val="20"/>
                <w:lang w:val="nl-NL"/>
              </w:rPr>
            </w:pPr>
            <w:r w:rsidRPr="00E7432C">
              <w:rPr>
                <w:color w:val="000000"/>
                <w:sz w:val="18"/>
                <w:szCs w:val="18"/>
                <w:lang w:val="ru-RU"/>
              </w:rPr>
              <w:t>Количество _________</w:t>
            </w:r>
          </w:p>
        </w:tc>
        <w:tc>
          <w:tcPr>
            <w:tcW w:w="3780" w:type="dxa"/>
          </w:tcPr>
          <w:p w:rsidR="003F510C" w:rsidRPr="005618ED" w:rsidRDefault="003F510C" w:rsidP="001922C9">
            <w:pPr>
              <w:pStyle w:val="a"/>
              <w:spacing w:line="240" w:lineRule="auto"/>
              <w:jc w:val="left"/>
              <w:rPr>
                <w:sz w:val="20"/>
                <w:szCs w:val="20"/>
                <w:lang w:val="ru-RU"/>
              </w:rPr>
            </w:pPr>
            <w:r w:rsidRPr="005618ED">
              <w:rPr>
                <w:sz w:val="18"/>
                <w:szCs w:val="18"/>
                <w:lang w:val="ru-RU"/>
              </w:rPr>
              <w:t>Таблетки, капсулы, инъекции, эликсиры и свечи должны посчитываться в различных дозах. Например, если для продажи был зарегистрирован Парацетамол (Бренд X) по 250 мг и 500 мг, он учитывается как два лекарственных препарата, потому что это две уникальных дозировки. Парацетамол (Бренд Y) по 250 мг и 500 мг является еще двумя уникальными продуктами.</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2.9</w:t>
            </w:r>
          </w:p>
        </w:tc>
        <w:tc>
          <w:tcPr>
            <w:tcW w:w="2980" w:type="dxa"/>
          </w:tcPr>
          <w:p w:rsidR="003F510C" w:rsidRPr="00E7432C" w:rsidRDefault="003F510C" w:rsidP="001922C9">
            <w:pPr>
              <w:pStyle w:val="a"/>
              <w:spacing w:line="240" w:lineRule="auto"/>
              <w:rPr>
                <w:color w:val="000000"/>
                <w:sz w:val="18"/>
                <w:szCs w:val="18"/>
                <w:lang w:val="ru-RU"/>
              </w:rPr>
            </w:pPr>
            <w:r>
              <w:rPr>
                <w:color w:val="000000"/>
                <w:sz w:val="18"/>
                <w:szCs w:val="18"/>
                <w:lang w:val="ru-RU"/>
              </w:rPr>
              <w:t>Опубликован</w:t>
            </w:r>
            <w:r w:rsidRPr="00E7432C">
              <w:rPr>
                <w:color w:val="000000"/>
                <w:sz w:val="18"/>
                <w:szCs w:val="18"/>
                <w:lang w:val="ru-RU"/>
              </w:rPr>
              <w:t xml:space="preserve"> ли весь перечень зарегистрированных препаратов?</w:t>
            </w:r>
          </w:p>
        </w:tc>
        <w:tc>
          <w:tcPr>
            <w:tcW w:w="1997" w:type="dxa"/>
          </w:tcPr>
          <w:p w:rsidR="003F510C" w:rsidRPr="00E7432C" w:rsidRDefault="003F510C" w:rsidP="001922C9">
            <w:pPr>
              <w:pStyle w:val="a"/>
              <w:spacing w:line="240" w:lineRule="auto"/>
              <w:jc w:val="left"/>
              <w:rPr>
                <w:color w:val="000000"/>
                <w:sz w:val="18"/>
                <w:szCs w:val="18"/>
                <w:lang w:val="ru-RU"/>
              </w:rPr>
            </w:pP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Default="003F510C" w:rsidP="001922C9">
            <w:pPr>
              <w:pStyle w:val="a"/>
              <w:spacing w:line="240" w:lineRule="auto"/>
              <w:jc w:val="left"/>
              <w:rPr>
                <w:color w:val="000000"/>
                <w:sz w:val="18"/>
                <w:szCs w:val="18"/>
                <w:lang w:val="nl-NL"/>
              </w:rPr>
            </w:pPr>
            <w:r w:rsidRPr="00E7432C">
              <w:rPr>
                <w:color w:val="000000"/>
                <w:sz w:val="18"/>
                <w:szCs w:val="18"/>
                <w:lang w:val="ru-RU"/>
              </w:rPr>
              <w:t xml:space="preserve">Зарегистрированные </w:t>
            </w:r>
            <w:r>
              <w:rPr>
                <w:color w:val="000000"/>
                <w:sz w:val="18"/>
                <w:szCs w:val="18"/>
                <w:lang w:val="ru-RU"/>
              </w:rPr>
              <w:t>препараты</w:t>
            </w:r>
            <w:r w:rsidRPr="00E7432C">
              <w:rPr>
                <w:color w:val="000000"/>
                <w:sz w:val="18"/>
                <w:szCs w:val="18"/>
                <w:lang w:val="ru-RU"/>
              </w:rPr>
              <w:t xml:space="preserve"> – это лекарственные средства, которые были зарегистрированы для продажи после оценки их качества, безопасности и эффективности. Они считаются общедоступными, если они реализуются через Интернет или соответствующие организации.</w:t>
            </w:r>
          </w:p>
          <w:p w:rsidR="003F510C" w:rsidRDefault="003F510C" w:rsidP="001922C9">
            <w:pPr>
              <w:pStyle w:val="a"/>
              <w:spacing w:line="240" w:lineRule="auto"/>
              <w:jc w:val="left"/>
              <w:rPr>
                <w:color w:val="000000"/>
                <w:sz w:val="18"/>
                <w:szCs w:val="18"/>
                <w:lang w:val="nl-NL"/>
              </w:rPr>
            </w:pPr>
          </w:p>
          <w:p w:rsidR="003F510C" w:rsidRDefault="003F510C" w:rsidP="001922C9">
            <w:pPr>
              <w:pStyle w:val="a"/>
              <w:spacing w:line="240" w:lineRule="auto"/>
              <w:jc w:val="left"/>
              <w:rPr>
                <w:color w:val="000000"/>
                <w:sz w:val="18"/>
                <w:szCs w:val="18"/>
                <w:lang w:val="nl-NL"/>
              </w:rPr>
            </w:pPr>
          </w:p>
          <w:p w:rsidR="003F510C" w:rsidRDefault="003F510C" w:rsidP="001922C9">
            <w:pPr>
              <w:pStyle w:val="a"/>
              <w:spacing w:line="240" w:lineRule="auto"/>
              <w:jc w:val="left"/>
              <w:rPr>
                <w:color w:val="000000"/>
                <w:sz w:val="18"/>
                <w:szCs w:val="18"/>
                <w:lang w:val="nl-NL"/>
              </w:rPr>
            </w:pPr>
          </w:p>
          <w:p w:rsidR="003F510C" w:rsidRDefault="003F510C" w:rsidP="001922C9">
            <w:pPr>
              <w:pStyle w:val="a"/>
              <w:spacing w:line="240" w:lineRule="auto"/>
              <w:jc w:val="left"/>
              <w:rPr>
                <w:color w:val="000000"/>
                <w:sz w:val="18"/>
                <w:szCs w:val="18"/>
                <w:lang w:val="nl-NL"/>
              </w:rPr>
            </w:pPr>
          </w:p>
          <w:p w:rsidR="003F510C" w:rsidRDefault="003F510C" w:rsidP="001922C9">
            <w:pPr>
              <w:pStyle w:val="a"/>
              <w:spacing w:line="240" w:lineRule="auto"/>
              <w:jc w:val="left"/>
              <w:rPr>
                <w:color w:val="000000"/>
                <w:sz w:val="18"/>
                <w:szCs w:val="18"/>
                <w:lang w:val="nl-NL"/>
              </w:rPr>
            </w:pPr>
          </w:p>
          <w:p w:rsidR="003F510C" w:rsidRPr="003F510C" w:rsidRDefault="003F510C" w:rsidP="001922C9">
            <w:pPr>
              <w:pStyle w:val="a"/>
              <w:spacing w:line="240" w:lineRule="auto"/>
              <w:jc w:val="left"/>
              <w:rPr>
                <w:sz w:val="20"/>
                <w:szCs w:val="20"/>
                <w:lang w:val="nl-NL"/>
              </w:rPr>
            </w:pPr>
          </w:p>
        </w:tc>
      </w:tr>
      <w:tr w:rsidR="003F510C" w:rsidRPr="00E7432C" w:rsidTr="004479BB">
        <w:tc>
          <w:tcPr>
            <w:tcW w:w="9288" w:type="dxa"/>
            <w:gridSpan w:val="4"/>
            <w:shd w:val="clear" w:color="auto" w:fill="C0504D"/>
          </w:tcPr>
          <w:p w:rsidR="003F510C" w:rsidRPr="00E7432C" w:rsidRDefault="003F510C" w:rsidP="001922C9">
            <w:pPr>
              <w:pStyle w:val="a"/>
              <w:spacing w:line="240" w:lineRule="auto"/>
              <w:rPr>
                <w:rFonts w:ascii="FranklinGothic-DemiCnd" w:hAnsi="FranklinGothic-DemiCnd" w:cs="FranklinGothic-DemiCnd"/>
                <w:color w:val="FFFFFF"/>
                <w:sz w:val="20"/>
                <w:szCs w:val="20"/>
                <w:lang w:val="ru-RU"/>
              </w:rPr>
            </w:pPr>
            <w:r w:rsidRPr="00E377E6">
              <w:rPr>
                <w:rFonts w:ascii="FranklinGothic-DemiCnd" w:hAnsi="FranklinGothic-DemiCnd" w:cs="FranklinGothic-DemiCnd"/>
                <w:color w:val="FFFFFF"/>
                <w:sz w:val="20"/>
                <w:szCs w:val="20"/>
                <w:lang w:val="ru-RU"/>
              </w:rPr>
              <w:t>Лицензирование</w:t>
            </w:r>
          </w:p>
        </w:tc>
      </w:tr>
      <w:tr w:rsidR="003F510C" w:rsidRPr="00E7432C" w:rsidTr="004479BB">
        <w:tc>
          <w:tcPr>
            <w:tcW w:w="531"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2.14</w:t>
            </w:r>
          </w:p>
        </w:tc>
        <w:tc>
          <w:tcPr>
            <w:tcW w:w="29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Существуют ли правовые нормы для лицензирования следующих субъектов:</w:t>
            </w:r>
          </w:p>
        </w:tc>
        <w:tc>
          <w:tcPr>
            <w:tcW w:w="1997" w:type="dxa"/>
          </w:tcPr>
          <w:p w:rsidR="003F510C" w:rsidRPr="00E7432C" w:rsidRDefault="003F510C" w:rsidP="001922C9">
            <w:pPr>
              <w:pStyle w:val="a"/>
              <w:spacing w:line="240" w:lineRule="auto"/>
              <w:rPr>
                <w:sz w:val="20"/>
                <w:szCs w:val="20"/>
                <w:lang w:val="ru-RU"/>
              </w:rPr>
            </w:pP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Данный вопрос позволяет выяснить, существуют ли  правовые нормы (или законодательство), которые регламентируют юридические процедуры, в соответствии с которыми производители, оптовые торговцы</w:t>
            </w:r>
            <w:r w:rsidRPr="00E7432C">
              <w:rPr>
                <w:color w:val="000000"/>
                <w:sz w:val="18"/>
                <w:szCs w:val="18"/>
                <w:lang w:val="ru-RU"/>
              </w:rPr>
              <w:softHyphen/>
              <w:t>, дистрибьюторы, импортеры и экспортеры должны оцениваться по ряду параметров и получать разрешение на работу (лицензию), что позволяет им заниматься определенной деятельностью.</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Производители:</w:t>
            </w:r>
          </w:p>
        </w:tc>
        <w:tc>
          <w:tcPr>
            <w:tcW w:w="1997"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Оптовые торговцы или дистрибьюторы:</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Оптовый торговец – это компания, которая закупает товары у производителя или импортера и продает их розничным продавцам. Оптовый торговец может быть агентом для одной компании только или реализовывать препараты нескольких компаний. Производители могут также быть оптовыми торговцами своими собственными продуктами. В некоторых странах аптеки могут также иметь лицензии на оптовую торговлю.</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Импортеры или экспортеры лекарств:</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Дистрибьюторами являются оптовые торговцы, розничные аптеки и аптечные пункты.</w:t>
            </w:r>
          </w:p>
        </w:tc>
      </w:tr>
      <w:tr w:rsidR="003F510C" w:rsidRPr="00E7432C" w:rsidTr="004479BB">
        <w:tc>
          <w:tcPr>
            <w:tcW w:w="9288" w:type="dxa"/>
            <w:gridSpan w:val="4"/>
            <w:shd w:val="clear" w:color="auto" w:fill="C0504D"/>
          </w:tcPr>
          <w:p w:rsidR="003F510C" w:rsidRPr="00E7432C" w:rsidRDefault="003F510C" w:rsidP="001922C9">
            <w:pPr>
              <w:pStyle w:val="a"/>
              <w:spacing w:line="240" w:lineRule="auto"/>
              <w:rPr>
                <w:rFonts w:ascii="FranklinGothic-DemiCnd" w:hAnsi="FranklinGothic-DemiCnd" w:cs="FranklinGothic-DemiCnd"/>
                <w:color w:val="FFFFFF"/>
                <w:sz w:val="20"/>
                <w:szCs w:val="20"/>
                <w:lang w:val="ru-RU"/>
              </w:rPr>
            </w:pPr>
            <w:r w:rsidRPr="00E7432C">
              <w:rPr>
                <w:rFonts w:ascii="FranklinGothic-DemiCnd" w:hAnsi="FranklinGothic-DemiCnd" w:cs="FranklinGothic-DemiCnd"/>
                <w:color w:val="FFFFFF"/>
                <w:sz w:val="20"/>
                <w:szCs w:val="20"/>
                <w:lang w:val="ru-RU"/>
              </w:rPr>
              <w:t>Контроль качества</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2.19</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softHyphen/>
              <w:t>Внедрена ли система контроля</w:t>
            </w:r>
            <w:r w:rsidRPr="00E7432C">
              <w:rPr>
                <w:color w:val="000000"/>
                <w:sz w:val="18"/>
                <w:lang w:val="ru-RU"/>
              </w:rPr>
              <w:t xml:space="preserve"> качества</w:t>
            </w:r>
            <w:r w:rsidRPr="00E7432C">
              <w:rPr>
                <w:color w:val="000000"/>
                <w:sz w:val="18"/>
                <w:szCs w:val="18"/>
                <w:lang w:val="ru-RU"/>
              </w:rPr>
              <w:t>?</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Данный вопрос позволяет выяснить, существует ли официально установленный протокол для обеспечения качества  лекарств, включая апробацию лекарств, которые будут регистрироваться, сбор и апробацию образцов, отчет о результатах, необходимые корректирующие действия при плохих результатах апробации и профилактические меры, которые будут применяться для уменьшения  возможных плохих результатов в будущем.</w:t>
            </w:r>
          </w:p>
        </w:tc>
      </w:tr>
      <w:tr w:rsidR="003F510C" w:rsidRPr="00E7432C" w:rsidTr="004479BB">
        <w:tc>
          <w:tcPr>
            <w:tcW w:w="531"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2.20</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Апробировались ли образцы препаратов в следующих регуляторных целях:</w:t>
            </w:r>
          </w:p>
        </w:tc>
        <w:tc>
          <w:tcPr>
            <w:tcW w:w="1997" w:type="dxa"/>
          </w:tcPr>
          <w:p w:rsidR="003F510C" w:rsidRPr="00E7432C" w:rsidRDefault="003F510C" w:rsidP="001922C9">
            <w:pPr>
              <w:pStyle w:val="a"/>
              <w:spacing w:line="240" w:lineRule="auto"/>
              <w:jc w:val="left"/>
              <w:rPr>
                <w:sz w:val="20"/>
                <w:szCs w:val="20"/>
                <w:lang w:val="ru-RU"/>
              </w:rPr>
            </w:pPr>
          </w:p>
        </w:tc>
        <w:tc>
          <w:tcPr>
            <w:tcW w:w="3780" w:type="dxa"/>
          </w:tcPr>
          <w:p w:rsidR="003F510C" w:rsidRPr="00E7432C" w:rsidRDefault="003F510C" w:rsidP="001922C9">
            <w:pPr>
              <w:pStyle w:val="a"/>
              <w:spacing w:line="240" w:lineRule="auto"/>
              <w:jc w:val="left"/>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ab/>
              <w:t>Регистрация лекарств:</w:t>
            </w:r>
          </w:p>
        </w:tc>
        <w:tc>
          <w:tcPr>
            <w:tcW w:w="1997"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ind w:right="-97"/>
              <w:jc w:val="left"/>
              <w:rPr>
                <w:color w:val="000000"/>
                <w:sz w:val="18"/>
                <w:szCs w:val="18"/>
                <w:lang w:val="ru-RU"/>
              </w:rPr>
            </w:pPr>
            <w:r w:rsidRPr="00E7432C">
              <w:rPr>
                <w:color w:val="000000"/>
                <w:sz w:val="18"/>
                <w:szCs w:val="18"/>
                <w:lang w:val="ru-RU"/>
              </w:rPr>
              <w:tab/>
              <w:t xml:space="preserve">Мониторинг после </w:t>
            </w:r>
            <w:r>
              <w:rPr>
                <w:color w:val="000000"/>
                <w:sz w:val="18"/>
                <w:szCs w:val="18"/>
                <w:lang w:val="ru-RU"/>
              </w:rPr>
              <w:t xml:space="preserve"> </w:t>
            </w:r>
            <w:r>
              <w:rPr>
                <w:color w:val="000000"/>
                <w:sz w:val="18"/>
                <w:szCs w:val="18"/>
                <w:lang w:val="nl-NL"/>
              </w:rPr>
              <w:t xml:space="preserve">  </w:t>
            </w:r>
            <w:r>
              <w:rPr>
                <w:color w:val="000000"/>
                <w:sz w:val="18"/>
                <w:szCs w:val="18"/>
                <w:lang w:val="ru-RU"/>
              </w:rPr>
              <w:t>п</w:t>
            </w:r>
            <w:r w:rsidRPr="00E7432C">
              <w:rPr>
                <w:color w:val="000000"/>
                <w:sz w:val="18"/>
                <w:szCs w:val="18"/>
                <w:lang w:val="ru-RU"/>
              </w:rPr>
              <w:t xml:space="preserve">олучения        </w:t>
            </w:r>
          </w:p>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 xml:space="preserve">                </w:t>
            </w:r>
            <w:r>
              <w:rPr>
                <w:color w:val="000000"/>
                <w:sz w:val="18"/>
                <w:szCs w:val="18"/>
                <w:lang w:val="ru-RU"/>
              </w:rPr>
              <w:t>т</w:t>
            </w:r>
            <w:r w:rsidRPr="00E7432C">
              <w:rPr>
                <w:color w:val="000000"/>
                <w:sz w:val="18"/>
                <w:szCs w:val="18"/>
                <w:lang w:val="ru-RU"/>
              </w:rPr>
              <w:t>орговой лицензии:</w:t>
            </w:r>
          </w:p>
        </w:tc>
        <w:tc>
          <w:tcPr>
            <w:tcW w:w="1997"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Мониторинг после получения торговой лицензии представляет собой апробацию образцов препаратов для оценки качества лекарств, которые уже зарегистрированы для продажи.</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2.22</w:t>
            </w: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Каково общее количество образцов, проверенных на качеств</w:t>
            </w:r>
            <w:r>
              <w:rPr>
                <w:color w:val="000000"/>
                <w:sz w:val="18"/>
                <w:szCs w:val="18"/>
                <w:lang w:val="ru-RU"/>
              </w:rPr>
              <w:t>о</w:t>
            </w:r>
            <w:r w:rsidRPr="00E7432C">
              <w:rPr>
                <w:color w:val="000000"/>
                <w:sz w:val="18"/>
                <w:szCs w:val="18"/>
                <w:lang w:val="ru-RU"/>
              </w:rPr>
              <w:t xml:space="preserve"> в прошлом календарном году?</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t>Количество _________</w:t>
            </w:r>
          </w:p>
        </w:tc>
        <w:tc>
          <w:tcPr>
            <w:tcW w:w="37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Это число должно включать все проверенные образцы в лаборатории проверки качества внутри страны или вне ее.</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2.23</w:t>
            </w: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Каково общее количество образцов, апробированных в прошлом календарном году, которые не отвечали стандартам  качества?</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t>Количество _________</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Это должно включать все проверенные образцы, которые не отвечали стандартам качества в результате апробации в лаборатории проверки качества внутри страны или вне ее.</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2.24</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Существуют ли правовые нормы, регламентирующие контроль качества импортированных лекарств?</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bookmarkStart w:id="3" w:name="OLE_LINK1"/>
            <w:bookmarkStart w:id="4" w:name="OLE_LINK2"/>
            <w:r w:rsidRPr="00E7432C">
              <w:rPr>
                <w:color w:val="000000"/>
                <w:sz w:val="18"/>
                <w:szCs w:val="18"/>
                <w:lang w:val="ru-RU"/>
              </w:rPr>
              <w:t>Данный вопрос позволяет выяснить</w:t>
            </w:r>
            <w:bookmarkEnd w:id="3"/>
            <w:bookmarkEnd w:id="4"/>
            <w:r w:rsidRPr="00E7432C">
              <w:rPr>
                <w:color w:val="000000"/>
                <w:sz w:val="18"/>
                <w:szCs w:val="18"/>
                <w:lang w:val="ru-RU"/>
              </w:rPr>
              <w:t>, внедрены ли стандартные рабочие процедуры для обеспечения качества импортированных лекарственных средств, такие как проверка досье, оценка продукта и апробация импортированных лекарственных средств. Это может включать и препараты, поставленные в рамках гуманитарной помощи.</w:t>
            </w:r>
          </w:p>
        </w:tc>
      </w:tr>
      <w:tr w:rsidR="003F510C" w:rsidRPr="00E7432C" w:rsidTr="004479BB">
        <w:tc>
          <w:tcPr>
            <w:tcW w:w="9288" w:type="dxa"/>
            <w:gridSpan w:val="4"/>
            <w:shd w:val="clear" w:color="auto" w:fill="C0504D"/>
          </w:tcPr>
          <w:p w:rsidR="003F510C" w:rsidRPr="00E7432C" w:rsidRDefault="003F510C" w:rsidP="001922C9">
            <w:pPr>
              <w:pStyle w:val="a"/>
              <w:spacing w:line="240" w:lineRule="auto"/>
              <w:rPr>
                <w:sz w:val="20"/>
                <w:szCs w:val="20"/>
                <w:lang w:val="ru-RU"/>
              </w:rPr>
            </w:pPr>
            <w:r w:rsidRPr="00E7432C">
              <w:rPr>
                <w:rFonts w:ascii="FranklinGothic-DemiCnd" w:hAnsi="FranklinGothic-DemiCnd" w:cs="FranklinGothic-DemiCnd"/>
                <w:color w:val="FFFFFF"/>
                <w:sz w:val="20"/>
                <w:szCs w:val="20"/>
                <w:lang w:val="ru-RU"/>
              </w:rPr>
              <w:t>Отпуск лекарств и рецепты</w:t>
            </w:r>
          </w:p>
        </w:tc>
      </w:tr>
      <w:tr w:rsidR="003F510C" w:rsidRPr="00E7432C" w:rsidTr="004479BB">
        <w:tc>
          <w:tcPr>
            <w:tcW w:w="531"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2.30</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Существуют ли правовые нормы для регулирования следующих процессов:</w:t>
            </w:r>
          </w:p>
        </w:tc>
        <w:tc>
          <w:tcPr>
            <w:tcW w:w="1997" w:type="dxa"/>
          </w:tcPr>
          <w:p w:rsidR="003F510C" w:rsidRPr="00E7432C" w:rsidRDefault="003F510C" w:rsidP="001922C9">
            <w:pPr>
              <w:pStyle w:val="a"/>
              <w:spacing w:line="240" w:lineRule="auto"/>
              <w:rPr>
                <w:sz w:val="20"/>
                <w:szCs w:val="20"/>
                <w:lang w:val="ru-RU"/>
              </w:rPr>
            </w:pPr>
          </w:p>
        </w:tc>
        <w:tc>
          <w:tcPr>
            <w:tcW w:w="3780" w:type="dxa"/>
          </w:tcPr>
          <w:p w:rsidR="003F510C" w:rsidRPr="00A92117" w:rsidRDefault="003F510C" w:rsidP="001922C9">
            <w:pPr>
              <w:pStyle w:val="a"/>
              <w:spacing w:line="240" w:lineRule="auto"/>
              <w:jc w:val="left"/>
              <w:rPr>
                <w:color w:val="000000"/>
                <w:sz w:val="18"/>
                <w:szCs w:val="18"/>
                <w:lang w:val="ru-RU"/>
              </w:rPr>
            </w:pPr>
            <w:r w:rsidRPr="00A92117">
              <w:rPr>
                <w:color w:val="000000"/>
                <w:sz w:val="18"/>
                <w:szCs w:val="18"/>
                <w:lang w:val="ru-RU"/>
              </w:rPr>
              <w:t>Данный вопрос позволяет выяснить, существуют ли правовые нормы (или законодательство), которые регламентируют условия лицензирования врачей, наделенных правом назначать рецептурные препараты и заниматься аптечным бизнесом.</w:t>
            </w:r>
          </w:p>
          <w:p w:rsidR="003F510C" w:rsidRPr="00A92117" w:rsidRDefault="003F510C" w:rsidP="001922C9">
            <w:pPr>
              <w:pStyle w:val="a"/>
              <w:spacing w:line="240" w:lineRule="auto"/>
              <w:jc w:val="left"/>
              <w:rPr>
                <w:sz w:val="20"/>
                <w:szCs w:val="20"/>
                <w:lang w:val="ru-RU"/>
              </w:rPr>
            </w:pPr>
            <w:r w:rsidRPr="00A92117">
              <w:rPr>
                <w:color w:val="000000"/>
                <w:sz w:val="18"/>
                <w:szCs w:val="18"/>
                <w:lang w:val="ru-RU"/>
              </w:rPr>
              <w:t>Лицензирование - это система проверки соответствия всех лиц ряду установленных требований перед тем, как они смогут назначать рецептурные препараты и заниматься аптечным бизнесом. Оно может подразумевать выдачу соответствующими властями или органом, регулирующим  данный вид деятельности</w:t>
            </w:r>
            <w:r>
              <w:rPr>
                <w:color w:val="000000"/>
                <w:sz w:val="18"/>
                <w:szCs w:val="18"/>
                <w:lang w:val="ru-RU"/>
              </w:rPr>
              <w:t>,</w:t>
            </w:r>
            <w:r w:rsidRPr="00A92117">
              <w:rPr>
                <w:color w:val="000000"/>
                <w:sz w:val="18"/>
                <w:szCs w:val="18"/>
                <w:lang w:val="ru-RU"/>
              </w:rPr>
              <w:t xml:space="preserve"> официального разрешения на право назначать рецептурные препараты и заниматься аптечным бизнесом.</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Лицензирование и практика лиц, наделенных правом назначать рецептурные препараты:</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A92117"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Лицензирование и работа аптечных учреждений:</w:t>
            </w:r>
          </w:p>
        </w:tc>
        <w:tc>
          <w:tcPr>
            <w:tcW w:w="1997"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A92117" w:rsidRDefault="003F510C" w:rsidP="001922C9">
            <w:pPr>
              <w:pStyle w:val="a"/>
              <w:spacing w:line="240" w:lineRule="auto"/>
              <w:rPr>
                <w:sz w:val="20"/>
                <w:szCs w:val="20"/>
                <w:lang w:val="ru-RU"/>
              </w:rPr>
            </w:pPr>
          </w:p>
        </w:tc>
      </w:tr>
      <w:tr w:rsidR="003F510C" w:rsidRPr="00E7432C" w:rsidTr="004479BB">
        <w:tc>
          <w:tcPr>
            <w:tcW w:w="531"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2.31</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Является ли обязательным назначение препаратов-генериков в:</w:t>
            </w:r>
          </w:p>
        </w:tc>
        <w:tc>
          <w:tcPr>
            <w:tcW w:w="1997" w:type="dxa"/>
          </w:tcPr>
          <w:p w:rsidR="003F510C" w:rsidRPr="00E7432C" w:rsidRDefault="003F510C" w:rsidP="001922C9">
            <w:pPr>
              <w:pStyle w:val="a"/>
              <w:spacing w:line="240" w:lineRule="auto"/>
              <w:rPr>
                <w:sz w:val="20"/>
                <w:szCs w:val="20"/>
                <w:lang w:val="ru-RU"/>
              </w:rPr>
            </w:pPr>
          </w:p>
        </w:tc>
        <w:tc>
          <w:tcPr>
            <w:tcW w:w="3780" w:type="dxa"/>
          </w:tcPr>
          <w:p w:rsidR="003F510C" w:rsidRPr="00A92117" w:rsidRDefault="003F510C" w:rsidP="001922C9">
            <w:pPr>
              <w:pStyle w:val="a"/>
              <w:spacing w:line="240" w:lineRule="auto"/>
              <w:jc w:val="left"/>
              <w:rPr>
                <w:sz w:val="20"/>
                <w:szCs w:val="20"/>
                <w:lang w:val="ru-RU"/>
              </w:rPr>
            </w:pPr>
            <w:r w:rsidRPr="00A92117">
              <w:rPr>
                <w:color w:val="000000"/>
                <w:sz w:val="18"/>
                <w:szCs w:val="18"/>
                <w:lang w:val="ru-RU"/>
              </w:rPr>
              <w:t xml:space="preserve">Непатентованное название (международное непатентованное название - МНН) является непатентованным или одобренным названием, не составляющим </w:t>
            </w:r>
            <w:r>
              <w:rPr>
                <w:color w:val="000000"/>
                <w:sz w:val="18"/>
                <w:szCs w:val="18"/>
                <w:lang w:val="ru-RU"/>
              </w:rPr>
              <w:t>патентованное</w:t>
            </w:r>
            <w:r w:rsidRPr="00A92117">
              <w:rPr>
                <w:color w:val="000000"/>
                <w:sz w:val="18"/>
                <w:szCs w:val="18"/>
                <w:lang w:val="ru-RU"/>
              </w:rPr>
              <w:t xml:space="preserve"> имя или фирменный знак,</w:t>
            </w:r>
            <w:r w:rsidRPr="00A92117">
              <w:rPr>
                <w:lang w:val="ru-RU"/>
              </w:rPr>
              <w:t xml:space="preserve"> </w:t>
            </w:r>
            <w:r w:rsidRPr="00A92117">
              <w:rPr>
                <w:color w:val="000000"/>
                <w:sz w:val="18"/>
                <w:szCs w:val="18"/>
                <w:lang w:val="ru-RU"/>
              </w:rPr>
              <w:t>под которым продается препарат-генерик. Если назначение непатентованных препаратов является обязательным, тогда специалисты, наделенные  правом назначать рецептурные препараты, должны назначать непатентованные средства.</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ab/>
              <w:t>государственном секторе:</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ab/>
              <w:t>частном секторе:</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2.32</w:t>
            </w:r>
          </w:p>
        </w:tc>
        <w:tc>
          <w:tcPr>
            <w:tcW w:w="2980" w:type="dxa"/>
          </w:tcPr>
          <w:p w:rsidR="003F510C" w:rsidRPr="00E377E6" w:rsidRDefault="003F510C" w:rsidP="001922C9">
            <w:pPr>
              <w:pStyle w:val="a"/>
              <w:spacing w:line="240" w:lineRule="auto"/>
              <w:jc w:val="left"/>
              <w:rPr>
                <w:color w:val="000000"/>
                <w:sz w:val="18"/>
                <w:szCs w:val="18"/>
                <w:lang w:val="ru-RU"/>
              </w:rPr>
            </w:pPr>
            <w:r w:rsidRPr="00E377E6">
              <w:rPr>
                <w:color w:val="000000"/>
                <w:sz w:val="18"/>
                <w:szCs w:val="18"/>
                <w:lang w:val="ru-RU"/>
              </w:rPr>
              <w:t>Разрешено ли пользоваться генериками-заменителями в:</w:t>
            </w:r>
          </w:p>
        </w:tc>
        <w:tc>
          <w:tcPr>
            <w:tcW w:w="1997" w:type="dxa"/>
          </w:tcPr>
          <w:p w:rsidR="003F510C" w:rsidRPr="00E7432C" w:rsidRDefault="003F510C" w:rsidP="001922C9">
            <w:pPr>
              <w:pStyle w:val="a"/>
              <w:spacing w:line="240" w:lineRule="auto"/>
              <w:rPr>
                <w:sz w:val="20"/>
                <w:szCs w:val="20"/>
                <w:lang w:val="ru-RU"/>
              </w:rPr>
            </w:pP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Использование генерика-заменителя является практикой замены продукта, который продается под торговой маркой или непатентованным названием, эквивалентным и обычно более дешевым продуктом, содержащим то же самое активное вещество. Отметьте "да", если использование генериков-заменителей является обязательным или если фармацевту разрешают делать такие замены хотя бы в некоторых случаях.</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ab/>
              <w:t>Государственные аптеки:</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ab/>
              <w:t>Частные аптеки:</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2.33</w:t>
            </w: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Существуют ли какие-либо стимулы для отпуска препаратов-генериков в:</w:t>
            </w:r>
          </w:p>
        </w:tc>
        <w:tc>
          <w:tcPr>
            <w:tcW w:w="1997" w:type="dxa"/>
          </w:tcPr>
          <w:p w:rsidR="003F510C" w:rsidRPr="00E7432C" w:rsidRDefault="003F510C" w:rsidP="001922C9">
            <w:pPr>
              <w:pStyle w:val="a"/>
              <w:spacing w:line="240" w:lineRule="auto"/>
              <w:rPr>
                <w:sz w:val="20"/>
                <w:szCs w:val="20"/>
                <w:lang w:val="ru-RU"/>
              </w:rPr>
            </w:pP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Стимулы могут быть в виде платы за отпуск  лекарств конечному потребителю или наценки, которые дают финансовые стимулы фармацевтам для продажи более дешевых лекарств-генериков.</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ab/>
              <w:t>Государственные аптеки:</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ab/>
              <w:t>Частные аптеки:</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9288" w:type="dxa"/>
            <w:gridSpan w:val="4"/>
            <w:shd w:val="clear" w:color="auto" w:fill="C0504D"/>
          </w:tcPr>
          <w:p w:rsidR="003F510C" w:rsidRPr="00E7432C" w:rsidRDefault="003F510C" w:rsidP="001922C9">
            <w:pPr>
              <w:pStyle w:val="a"/>
              <w:spacing w:line="240" w:lineRule="auto"/>
              <w:rPr>
                <w:rFonts w:ascii="FranklinGothic-DemiCnd" w:hAnsi="FranklinGothic-DemiCnd" w:cs="FranklinGothic-DemiCnd"/>
                <w:color w:val="FFFFFF"/>
                <w:sz w:val="20"/>
                <w:szCs w:val="20"/>
                <w:lang w:val="ru-RU"/>
              </w:rPr>
            </w:pPr>
            <w:r w:rsidRPr="00E7432C">
              <w:rPr>
                <w:rFonts w:ascii="FranklinGothic-DemiCnd" w:hAnsi="FranklinGothic-DemiCnd" w:cs="FranklinGothic-DemiCnd"/>
                <w:color w:val="FFFFFF"/>
                <w:sz w:val="20"/>
                <w:szCs w:val="20"/>
                <w:lang w:val="ru-RU"/>
              </w:rPr>
              <w:t>Реклама и маркетинг</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2.34</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Существуют ли законодательные нормы, которые рег</w:t>
            </w:r>
            <w:r>
              <w:rPr>
                <w:color w:val="000000"/>
                <w:sz w:val="18"/>
                <w:szCs w:val="18"/>
                <w:lang w:val="ru-RU"/>
              </w:rPr>
              <w:t>улируют</w:t>
            </w:r>
            <w:r w:rsidRPr="00E7432C">
              <w:rPr>
                <w:color w:val="000000"/>
                <w:sz w:val="18"/>
                <w:szCs w:val="18"/>
                <w:lang w:val="ru-RU"/>
              </w:rPr>
              <w:t xml:space="preserve"> сферу рекламы и/или маркетинга лекарств?</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shd w:val="clear" w:color="auto" w:fill="FFFFFF"/>
              <w:spacing w:after="0" w:line="221" w:lineRule="exact"/>
              <w:ind w:left="14"/>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Данный вопрос позволяет выяснить, существуют ли правовые нормы (или законодательство), которые регламентируют условия, при которых могут проводиться реклама и/или маркетинг лекарств.</w:t>
            </w:r>
          </w:p>
          <w:p w:rsidR="003F510C" w:rsidRPr="00E7432C" w:rsidRDefault="003F510C" w:rsidP="001922C9">
            <w:pPr>
              <w:shd w:val="clear" w:color="auto" w:fill="FFFFFF"/>
              <w:spacing w:after="0" w:line="221" w:lineRule="exact"/>
              <w:ind w:left="14"/>
              <w:rPr>
                <w:sz w:val="20"/>
                <w:szCs w:val="20"/>
              </w:rPr>
            </w:pPr>
            <w:r w:rsidRPr="00E7432C">
              <w:rPr>
                <w:rFonts w:ascii="Times New Roman" w:eastAsia="Times New Roman" w:hAnsi="Times New Roman"/>
                <w:color w:val="000000"/>
                <w:sz w:val="18"/>
                <w:szCs w:val="18"/>
                <w:lang w:eastAsia="ru-RU"/>
              </w:rPr>
              <w:t>Реклама и маркетинг представляют собой деятельность по информированию медицинских работников и потребителей о лекарствах, особенно с целью убедить медицинских работников и потребителей использовать конкретный продукт.</w:t>
            </w:r>
          </w:p>
        </w:tc>
      </w:tr>
      <w:tr w:rsidR="003F510C" w:rsidRPr="00E7432C" w:rsidTr="004479BB">
        <w:trPr>
          <w:trHeight w:val="109"/>
        </w:trPr>
        <w:tc>
          <w:tcPr>
            <w:tcW w:w="9288" w:type="dxa"/>
            <w:gridSpan w:val="4"/>
            <w:shd w:val="clear" w:color="auto" w:fill="C00000"/>
          </w:tcPr>
          <w:p w:rsidR="003F510C" w:rsidRPr="00E7432C" w:rsidRDefault="003F510C" w:rsidP="001922C9">
            <w:pPr>
              <w:pStyle w:val="a"/>
              <w:spacing w:line="240" w:lineRule="auto"/>
              <w:rPr>
                <w:sz w:val="20"/>
                <w:szCs w:val="20"/>
                <w:lang w:val="ru-RU"/>
              </w:rPr>
            </w:pPr>
            <w:r w:rsidRPr="00E7432C">
              <w:rPr>
                <w:b/>
                <w:bCs/>
                <w:color w:val="FFFFFF"/>
                <w:sz w:val="18"/>
                <w:szCs w:val="18"/>
                <w:lang w:val="ru-RU"/>
              </w:rPr>
              <w:t>3.  СИСТЕМА  ПОСТАВКИ      ЛЕКАРСТВ</w:t>
            </w:r>
          </w:p>
        </w:tc>
      </w:tr>
      <w:tr w:rsidR="003F510C" w:rsidRPr="00E7432C" w:rsidTr="004479BB">
        <w:tc>
          <w:tcPr>
            <w:tcW w:w="9288" w:type="dxa"/>
            <w:gridSpan w:val="4"/>
          </w:tcPr>
          <w:p w:rsidR="003F510C" w:rsidRPr="00E7432C" w:rsidRDefault="003F510C" w:rsidP="001922C9">
            <w:pPr>
              <w:pStyle w:val="a"/>
              <w:spacing w:line="240" w:lineRule="auto"/>
              <w:rPr>
                <w:sz w:val="20"/>
                <w:szCs w:val="20"/>
                <w:lang w:val="ru-RU"/>
              </w:rPr>
            </w:pPr>
            <w:r w:rsidRPr="00E7432C">
              <w:rPr>
                <w:b/>
                <w:bCs/>
                <w:color w:val="000000"/>
                <w:sz w:val="18"/>
                <w:szCs w:val="18"/>
                <w:lang w:val="ru-RU"/>
              </w:rPr>
              <w:t xml:space="preserve">Просьба при заполнении данного раздела проконсультироваться с представителями </w:t>
            </w:r>
            <w:r>
              <w:rPr>
                <w:b/>
                <w:bCs/>
                <w:color w:val="000000"/>
                <w:sz w:val="18"/>
                <w:szCs w:val="18"/>
                <w:lang w:val="ru-RU"/>
              </w:rPr>
              <w:t xml:space="preserve">соответствующего </w:t>
            </w:r>
            <w:r w:rsidRPr="00E7432C">
              <w:rPr>
                <w:b/>
                <w:bCs/>
                <w:color w:val="000000"/>
                <w:sz w:val="18"/>
                <w:szCs w:val="18"/>
                <w:lang w:val="ru-RU"/>
              </w:rPr>
              <w:t>агентства/департамента, которые занимаются закупками и поставкой лекарств.</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3.1</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Сосредоточена ли процедура закупок государственного сектора на национальном уровне (то есть, приобретаются ли лекарства централизованно для областей /регионов)?</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Отметьте "да", если закупки в государственном секторе осуществляются централизовано и лекарства закупаются для всего государственного сектора государственным органом, занимающимся закупками</w:t>
            </w:r>
            <w:r w:rsidRPr="00E7432C">
              <w:rPr>
                <w:color w:val="000000"/>
                <w:sz w:val="18"/>
                <w:lang w:val="ru-RU"/>
              </w:rPr>
              <w:t>,</w:t>
            </w:r>
            <w:r w:rsidRPr="00E7432C">
              <w:rPr>
                <w:lang w:val="ru-RU"/>
              </w:rPr>
              <w:t xml:space="preserve"> </w:t>
            </w:r>
            <w:r w:rsidRPr="00E7432C">
              <w:rPr>
                <w:color w:val="000000"/>
                <w:sz w:val="18"/>
                <w:szCs w:val="18"/>
                <w:lang w:val="ru-RU"/>
              </w:rPr>
              <w:t>даже если в некоторых случаях, например, при истощении запасов, государственные учреждения закупают лекарства другим способом.</w:t>
            </w:r>
          </w:p>
        </w:tc>
      </w:tr>
      <w:tr w:rsidR="003F510C" w:rsidRPr="00E7432C" w:rsidTr="004479BB">
        <w:tc>
          <w:tcPr>
            <w:tcW w:w="531" w:type="dxa"/>
            <w:vMerge w:val="restart"/>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3.2</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Кто отвечает за закупку и сбыт лекарственных средств в государственном секторе:</w:t>
            </w:r>
          </w:p>
          <w:p w:rsidR="003F510C" w:rsidRPr="00E7432C" w:rsidRDefault="003F510C" w:rsidP="001922C9">
            <w:pPr>
              <w:pStyle w:val="a"/>
              <w:spacing w:line="240" w:lineRule="auto"/>
              <w:jc w:val="left"/>
              <w:rPr>
                <w:color w:val="000000"/>
                <w:sz w:val="18"/>
                <w:szCs w:val="18"/>
                <w:lang w:val="ru-RU"/>
              </w:rPr>
            </w:pPr>
          </w:p>
        </w:tc>
        <w:tc>
          <w:tcPr>
            <w:tcW w:w="1997" w:type="dxa"/>
          </w:tcPr>
          <w:p w:rsidR="003F510C" w:rsidRPr="00E7432C" w:rsidRDefault="003F510C" w:rsidP="001922C9">
            <w:pPr>
              <w:pStyle w:val="a"/>
              <w:spacing w:line="240" w:lineRule="auto"/>
              <w:jc w:val="center"/>
              <w:rPr>
                <w:color w:val="000000"/>
                <w:sz w:val="18"/>
                <w:szCs w:val="18"/>
                <w:lang w:val="ru-RU"/>
              </w:rPr>
            </w:pPr>
          </w:p>
          <w:p w:rsidR="003F510C" w:rsidRPr="003F510C" w:rsidRDefault="003F510C" w:rsidP="001922C9">
            <w:pPr>
              <w:pStyle w:val="a"/>
              <w:spacing w:line="240" w:lineRule="auto"/>
              <w:jc w:val="center"/>
              <w:rPr>
                <w:b/>
                <w:color w:val="000000"/>
                <w:sz w:val="18"/>
                <w:szCs w:val="18"/>
                <w:lang w:val="ru-RU"/>
              </w:rPr>
            </w:pPr>
          </w:p>
          <w:p w:rsidR="003F510C" w:rsidRPr="003F510C" w:rsidRDefault="003F510C" w:rsidP="001922C9">
            <w:pPr>
              <w:pStyle w:val="a"/>
              <w:spacing w:line="240" w:lineRule="auto"/>
              <w:jc w:val="center"/>
              <w:rPr>
                <w:b/>
                <w:color w:val="000000"/>
                <w:sz w:val="18"/>
                <w:szCs w:val="18"/>
                <w:lang w:val="ru-RU"/>
              </w:rPr>
            </w:pPr>
          </w:p>
          <w:p w:rsidR="003F510C" w:rsidRPr="00E7432C" w:rsidRDefault="003F510C" w:rsidP="001922C9">
            <w:pPr>
              <w:pStyle w:val="a"/>
              <w:spacing w:line="240" w:lineRule="auto"/>
              <w:jc w:val="center"/>
              <w:rPr>
                <w:b/>
                <w:color w:val="000000"/>
                <w:sz w:val="18"/>
                <w:szCs w:val="18"/>
                <w:lang w:val="ru-RU"/>
              </w:rPr>
            </w:pP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Министерство здравоохранения:</w:t>
            </w:r>
          </w:p>
        </w:tc>
        <w:tc>
          <w:tcPr>
            <w:tcW w:w="1997" w:type="dxa"/>
          </w:tcPr>
          <w:p w:rsidR="003F510C" w:rsidRPr="00FB7B55" w:rsidRDefault="003F510C" w:rsidP="001922C9">
            <w:pPr>
              <w:pStyle w:val="a"/>
              <w:spacing w:line="240" w:lineRule="auto"/>
              <w:rPr>
                <w:color w:val="000000"/>
                <w:sz w:val="18"/>
                <w:szCs w:val="18"/>
                <w:lang w:val="ru-RU"/>
              </w:rPr>
            </w:pPr>
            <w:r w:rsidRPr="00E7432C">
              <w:rPr>
                <w:b/>
                <w:color w:val="000000"/>
                <w:sz w:val="18"/>
                <w:szCs w:val="18"/>
                <w:lang w:val="ru-RU"/>
              </w:rPr>
              <w:t>Закупки</w:t>
            </w: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 xml:space="preserve">не знаю </w:t>
            </w:r>
          </w:p>
          <w:p w:rsidR="003F510C" w:rsidRPr="003F510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b/>
                <w:color w:val="000000"/>
                <w:sz w:val="18"/>
                <w:szCs w:val="18"/>
                <w:lang w:val="ru-RU"/>
              </w:rPr>
              <w:t>Сбыт</w:t>
            </w: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 xml:space="preserve">не знаю </w:t>
            </w:r>
          </w:p>
        </w:tc>
        <w:tc>
          <w:tcPr>
            <w:tcW w:w="3780" w:type="dxa"/>
            <w:vMerge w:val="restart"/>
          </w:tcPr>
          <w:p w:rsidR="003F510C" w:rsidRPr="00E7432C" w:rsidRDefault="003F510C" w:rsidP="001922C9">
            <w:pPr>
              <w:shd w:val="clear" w:color="auto" w:fill="FFFFFF"/>
              <w:spacing w:after="0"/>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Отметьте "да", если не</w:t>
            </w:r>
            <w:r>
              <w:rPr>
                <w:rFonts w:ascii="Times New Roman" w:eastAsia="Times New Roman" w:hAnsi="Times New Roman"/>
                <w:color w:val="000000"/>
                <w:sz w:val="18"/>
                <w:szCs w:val="18"/>
                <w:lang w:eastAsia="ru-RU"/>
              </w:rPr>
              <w:t>правительственные</w:t>
            </w:r>
            <w:r w:rsidRPr="00E7432C">
              <w:rPr>
                <w:rFonts w:ascii="Times New Roman" w:eastAsia="Times New Roman" w:hAnsi="Times New Roman"/>
                <w:color w:val="000000"/>
                <w:sz w:val="18"/>
                <w:szCs w:val="18"/>
                <w:lang w:eastAsia="ru-RU"/>
              </w:rPr>
              <w:t xml:space="preserve"> организации получили доступ к </w:t>
            </w:r>
            <w:r>
              <w:rPr>
                <w:rFonts w:ascii="Times New Roman" w:eastAsia="Times New Roman" w:hAnsi="Times New Roman"/>
                <w:color w:val="000000"/>
                <w:sz w:val="18"/>
                <w:szCs w:val="18"/>
                <w:lang w:eastAsia="ru-RU"/>
              </w:rPr>
              <w:t>государственн</w:t>
            </w:r>
            <w:r w:rsidRPr="00E7432C">
              <w:rPr>
                <w:rFonts w:ascii="Times New Roman" w:eastAsia="Times New Roman" w:hAnsi="Times New Roman"/>
                <w:color w:val="000000"/>
                <w:sz w:val="18"/>
                <w:szCs w:val="18"/>
                <w:lang w:eastAsia="ru-RU"/>
              </w:rPr>
              <w:t>ым фондам или иностранным  благотворительным пожертвованиям в целях закупки или сбыта лекарств в государственном секторе.</w:t>
            </w:r>
          </w:p>
          <w:p w:rsidR="003F510C" w:rsidRPr="00E7432C" w:rsidRDefault="003F510C" w:rsidP="001922C9">
            <w:pPr>
              <w:shd w:val="clear" w:color="auto" w:fill="FFFFFF"/>
              <w:spacing w:after="0"/>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Не</w:t>
            </w:r>
            <w:r>
              <w:rPr>
                <w:rFonts w:ascii="Times New Roman" w:eastAsia="Times New Roman" w:hAnsi="Times New Roman"/>
                <w:color w:val="000000"/>
                <w:sz w:val="18"/>
                <w:szCs w:val="18"/>
                <w:lang w:eastAsia="ru-RU"/>
              </w:rPr>
              <w:t>правительственные</w:t>
            </w:r>
            <w:r w:rsidRPr="00E7432C">
              <w:rPr>
                <w:rFonts w:ascii="Times New Roman" w:eastAsia="Times New Roman" w:hAnsi="Times New Roman"/>
                <w:color w:val="000000"/>
                <w:sz w:val="18"/>
                <w:szCs w:val="18"/>
                <w:lang w:eastAsia="ru-RU"/>
              </w:rPr>
              <w:t xml:space="preserve"> организации (НПО) являются не</w:t>
            </w:r>
            <w:r>
              <w:rPr>
                <w:rFonts w:ascii="Times New Roman" w:eastAsia="Times New Roman" w:hAnsi="Times New Roman"/>
                <w:color w:val="000000"/>
                <w:sz w:val="18"/>
                <w:szCs w:val="18"/>
                <w:lang w:eastAsia="ru-RU"/>
              </w:rPr>
              <w:t>государственн</w:t>
            </w:r>
            <w:r w:rsidRPr="00E7432C">
              <w:rPr>
                <w:rFonts w:ascii="Times New Roman" w:eastAsia="Times New Roman" w:hAnsi="Times New Roman"/>
                <w:color w:val="000000"/>
                <w:sz w:val="18"/>
                <w:szCs w:val="18"/>
                <w:lang w:eastAsia="ru-RU"/>
              </w:rPr>
              <w:t>ыми, некоммерческими организациями, сетями и добровольными ассоциациями, включая благотворительные учреждения, общественные группы, организации, профессиональные ассоциации, научные сообщества и профсоюзы.</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Не</w:t>
            </w:r>
            <w:r>
              <w:rPr>
                <w:color w:val="000000"/>
                <w:sz w:val="18"/>
                <w:szCs w:val="18"/>
                <w:lang w:val="ru-RU"/>
              </w:rPr>
              <w:t>правительственная</w:t>
            </w:r>
            <w:r w:rsidRPr="00E7432C">
              <w:rPr>
                <w:color w:val="000000"/>
                <w:sz w:val="18"/>
                <w:szCs w:val="18"/>
                <w:lang w:val="ru-RU"/>
              </w:rPr>
              <w:t xml:space="preserve"> организация (НПО):</w:t>
            </w:r>
          </w:p>
        </w:tc>
        <w:tc>
          <w:tcPr>
            <w:tcW w:w="1997" w:type="dxa"/>
          </w:tcPr>
          <w:p w:rsidR="003F510C" w:rsidRPr="00FB7B55" w:rsidRDefault="003F510C" w:rsidP="001922C9">
            <w:pPr>
              <w:pStyle w:val="a"/>
              <w:spacing w:line="240" w:lineRule="auto"/>
              <w:rPr>
                <w:color w:val="000000"/>
                <w:sz w:val="18"/>
                <w:szCs w:val="18"/>
                <w:lang w:val="ru-RU"/>
              </w:rPr>
            </w:pPr>
            <w:r w:rsidRPr="00E7432C">
              <w:rPr>
                <w:b/>
                <w:color w:val="000000"/>
                <w:sz w:val="18"/>
                <w:szCs w:val="18"/>
                <w:lang w:val="ru-RU"/>
              </w:rPr>
              <w:t>Закупки</w:t>
            </w: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 xml:space="preserve">не знаю </w:t>
            </w:r>
          </w:p>
          <w:p w:rsidR="003F510C" w:rsidRPr="003F510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b/>
                <w:color w:val="000000"/>
                <w:sz w:val="18"/>
                <w:szCs w:val="18"/>
                <w:lang w:val="ru-RU"/>
              </w:rPr>
              <w:t>Сбыт</w:t>
            </w: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vMerge/>
          </w:tcPr>
          <w:p w:rsidR="003F510C" w:rsidRPr="00E7432C" w:rsidRDefault="003F510C" w:rsidP="001922C9">
            <w:pPr>
              <w:pStyle w:val="a"/>
              <w:spacing w:line="240" w:lineRule="auto"/>
              <w:rPr>
                <w:color w:val="000000"/>
                <w:sz w:val="18"/>
                <w:szCs w:val="18"/>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Частное учреждение</w:t>
            </w:r>
            <w:r>
              <w:rPr>
                <w:color w:val="000000"/>
                <w:sz w:val="18"/>
                <w:szCs w:val="18"/>
                <w:lang w:val="ru-RU"/>
              </w:rPr>
              <w:t>,</w:t>
            </w:r>
            <w:r w:rsidRPr="00E7432C">
              <w:rPr>
                <w:color w:val="000000"/>
                <w:sz w:val="18"/>
                <w:szCs w:val="18"/>
                <w:lang w:val="ru-RU"/>
              </w:rPr>
              <w:t xml:space="preserve"> заключи</w:t>
            </w:r>
            <w:r>
              <w:rPr>
                <w:color w:val="000000"/>
                <w:sz w:val="18"/>
                <w:szCs w:val="18"/>
                <w:lang w:val="ru-RU"/>
              </w:rPr>
              <w:t>вшее</w:t>
            </w:r>
            <w:r w:rsidRPr="00E7432C">
              <w:rPr>
                <w:color w:val="000000"/>
                <w:sz w:val="18"/>
                <w:szCs w:val="18"/>
                <w:lang w:val="ru-RU"/>
              </w:rPr>
              <w:t xml:space="preserve"> контракт с правительством:</w:t>
            </w:r>
          </w:p>
        </w:tc>
        <w:tc>
          <w:tcPr>
            <w:tcW w:w="1997" w:type="dxa"/>
          </w:tcPr>
          <w:p w:rsidR="003F510C" w:rsidRPr="00FB7B55" w:rsidRDefault="003F510C" w:rsidP="001922C9">
            <w:pPr>
              <w:pStyle w:val="a"/>
              <w:spacing w:line="240" w:lineRule="auto"/>
              <w:rPr>
                <w:color w:val="000000"/>
                <w:sz w:val="18"/>
                <w:szCs w:val="18"/>
                <w:lang w:val="ru-RU"/>
              </w:rPr>
            </w:pPr>
            <w:r w:rsidRPr="00E7432C">
              <w:rPr>
                <w:b/>
                <w:color w:val="000000"/>
                <w:sz w:val="18"/>
                <w:szCs w:val="18"/>
                <w:lang w:val="ru-RU"/>
              </w:rPr>
              <w:t>Закупки</w:t>
            </w: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 xml:space="preserve">не знаю </w:t>
            </w:r>
          </w:p>
          <w:p w:rsidR="003F510C" w:rsidRPr="003F510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b/>
                <w:color w:val="000000"/>
                <w:sz w:val="18"/>
                <w:szCs w:val="18"/>
                <w:lang w:val="ru-RU"/>
              </w:rPr>
              <w:t>Сбыт</w:t>
            </w: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shd w:val="clear" w:color="auto" w:fill="FFFFFF"/>
              <w:spacing w:before="5" w:line="216" w:lineRule="exact"/>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 xml:space="preserve">Отметьте "да" для частного учреждения, законтрактованного правительством, если правительство заключает контракт или договаривается с частным юридическим лицом о закупках или сбыте лекарств для государственного сектора, например, если имеется соглашение с частной компанией о поставках товаров медицинского назначения на окружные государственные медико-санитарные склады и </w:t>
            </w:r>
            <w:r>
              <w:rPr>
                <w:rFonts w:ascii="Times New Roman" w:eastAsia="Times New Roman" w:hAnsi="Times New Roman"/>
                <w:color w:val="000000"/>
                <w:sz w:val="18"/>
                <w:szCs w:val="18"/>
                <w:lang w:eastAsia="ru-RU"/>
              </w:rPr>
              <w:t>в</w:t>
            </w:r>
            <w:r w:rsidRPr="00E7432C">
              <w:rPr>
                <w:rFonts w:ascii="Times New Roman" w:eastAsia="Times New Roman" w:hAnsi="Times New Roman"/>
                <w:color w:val="000000"/>
                <w:sz w:val="18"/>
                <w:szCs w:val="18"/>
                <w:lang w:eastAsia="ru-RU"/>
              </w:rPr>
              <w:t>медицинские учреждения.</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Отдельные медицинские учреждения:</w:t>
            </w:r>
          </w:p>
        </w:tc>
        <w:tc>
          <w:tcPr>
            <w:tcW w:w="1997" w:type="dxa"/>
          </w:tcPr>
          <w:p w:rsidR="003F510C" w:rsidRPr="00FB7B55" w:rsidRDefault="003F510C" w:rsidP="001922C9">
            <w:pPr>
              <w:pStyle w:val="a"/>
              <w:spacing w:line="240" w:lineRule="auto"/>
              <w:rPr>
                <w:color w:val="000000"/>
                <w:sz w:val="18"/>
                <w:szCs w:val="18"/>
                <w:lang w:val="ru-RU"/>
              </w:rPr>
            </w:pPr>
            <w:r w:rsidRPr="00E7432C">
              <w:rPr>
                <w:b/>
                <w:color w:val="000000"/>
                <w:sz w:val="18"/>
                <w:szCs w:val="18"/>
                <w:lang w:val="ru-RU"/>
              </w:rPr>
              <w:t>Закупки</w:t>
            </w: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 xml:space="preserve">не знаю </w:t>
            </w:r>
          </w:p>
          <w:p w:rsidR="003F510C" w:rsidRPr="003F510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b/>
                <w:color w:val="000000"/>
                <w:sz w:val="18"/>
                <w:szCs w:val="18"/>
                <w:lang w:val="ru-RU"/>
              </w:rPr>
              <w:t>Сбыт</w:t>
            </w: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3.3</w:t>
            </w: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Какие типы тендеров использу</w:t>
            </w:r>
            <w:r>
              <w:rPr>
                <w:color w:val="000000"/>
                <w:sz w:val="18"/>
                <w:szCs w:val="18"/>
                <w:lang w:val="ru-RU"/>
              </w:rPr>
              <w:t>ю</w:t>
            </w:r>
            <w:r w:rsidRPr="00E7432C">
              <w:rPr>
                <w:color w:val="000000"/>
                <w:sz w:val="18"/>
                <w:szCs w:val="18"/>
                <w:lang w:val="ru-RU"/>
              </w:rPr>
              <w:t xml:space="preserve">тся для закупок в </w:t>
            </w:r>
            <w:r w:rsidRPr="00E7432C">
              <w:rPr>
                <w:color w:val="000000"/>
                <w:sz w:val="18"/>
                <w:lang w:val="ru-RU"/>
              </w:rPr>
              <w:t xml:space="preserve">государственном секторе </w:t>
            </w:r>
            <w:r w:rsidRPr="00E7432C">
              <w:rPr>
                <w:color w:val="000000"/>
                <w:sz w:val="18"/>
                <w:szCs w:val="18"/>
                <w:lang w:val="ru-RU"/>
              </w:rPr>
              <w:t>и какова их дол</w:t>
            </w:r>
            <w:r>
              <w:rPr>
                <w:color w:val="000000"/>
                <w:sz w:val="18"/>
                <w:szCs w:val="18"/>
                <w:lang w:val="ru-RU"/>
              </w:rPr>
              <w:t>я</w:t>
            </w:r>
            <w:r w:rsidRPr="00E7432C">
              <w:rPr>
                <w:color w:val="000000"/>
                <w:sz w:val="18"/>
                <w:szCs w:val="18"/>
                <w:lang w:val="ru-RU"/>
              </w:rPr>
              <w:t xml:space="preserve"> в общих расходах на закупку лекарств:</w:t>
            </w:r>
          </w:p>
        </w:tc>
        <w:tc>
          <w:tcPr>
            <w:tcW w:w="1997" w:type="dxa"/>
          </w:tcPr>
          <w:p w:rsidR="003F510C" w:rsidRPr="00E7432C" w:rsidRDefault="003F510C" w:rsidP="001922C9">
            <w:pPr>
              <w:pStyle w:val="a"/>
              <w:spacing w:line="240" w:lineRule="auto"/>
              <w:rPr>
                <w:sz w:val="20"/>
                <w:szCs w:val="20"/>
                <w:lang w:val="ru-RU"/>
              </w:rPr>
            </w:pPr>
            <w:r w:rsidRPr="00E7432C">
              <w:rPr>
                <w:b/>
                <w:bCs/>
                <w:color w:val="000000"/>
                <w:sz w:val="18"/>
                <w:szCs w:val="18"/>
                <w:lang w:val="ru-RU"/>
              </w:rPr>
              <w:t>Доля в общих расходах</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Конкурентный тендер это процедура закупки лекарств, при которой несколько поставщиков поставлены в конкурентные условия. Закупки осуществляются на основании расценок, представленных поставщиками в ответ на уведомление о тендере.</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Национальный конкурентный тендер:</w:t>
            </w:r>
          </w:p>
        </w:tc>
        <w:tc>
          <w:tcPr>
            <w:tcW w:w="1997" w:type="dxa"/>
          </w:tcPr>
          <w:p w:rsidR="003F510C" w:rsidRPr="00FB7B55" w:rsidRDefault="003F510C" w:rsidP="001922C9">
            <w:pPr>
              <w:pStyle w:val="a"/>
              <w:spacing w:line="240" w:lineRule="auto"/>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 xml:space="preserve">не знаю </w:t>
            </w: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__________ %</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Национальный конкурентный тендер открыт для всех или только для ограниченного числа местных поставщиков.</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Международный конкурентный тендер:</w:t>
            </w:r>
          </w:p>
        </w:tc>
        <w:tc>
          <w:tcPr>
            <w:tcW w:w="1997" w:type="dxa"/>
          </w:tcPr>
          <w:p w:rsidR="003F510C" w:rsidRPr="00FB7B55" w:rsidRDefault="003F510C" w:rsidP="001922C9">
            <w:pPr>
              <w:pStyle w:val="a"/>
              <w:spacing w:line="240" w:lineRule="auto"/>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 xml:space="preserve">не знаю </w:t>
            </w: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__________ %</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Международный конкурентный тендер открыт для  ограниченного числа местных и международных поставщиков, хотя иногда условия дают предпочтение местным либо международным поставщикам.</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Заказ / Прямые закупки:</w:t>
            </w:r>
          </w:p>
        </w:tc>
        <w:tc>
          <w:tcPr>
            <w:tcW w:w="1997" w:type="dxa"/>
          </w:tcPr>
          <w:p w:rsidR="003F510C" w:rsidRPr="00FB7B55" w:rsidRDefault="003F510C" w:rsidP="001922C9">
            <w:pPr>
              <w:pStyle w:val="a"/>
              <w:spacing w:line="240" w:lineRule="auto"/>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 xml:space="preserve">не знаю </w:t>
            </w: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_________ %</w:t>
            </w:r>
          </w:p>
        </w:tc>
        <w:tc>
          <w:tcPr>
            <w:tcW w:w="3780"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При заказе / прямых закупках, покупатель обращается к одному или нескольким поставщикам и закупает продукты по указанным ценам или договаривается об определенных условиях закупки.</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3.6</w:t>
            </w: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Ограничиваются ли закупки в  государственном секторе только лекарствами из Перечня жизненно необходимых лекарственных средств (ПЖНЛС)?</w:t>
            </w:r>
          </w:p>
        </w:tc>
        <w:tc>
          <w:tcPr>
            <w:tcW w:w="1997" w:type="dxa"/>
          </w:tcPr>
          <w:p w:rsidR="003F510C" w:rsidRPr="00E7432C" w:rsidRDefault="003F510C" w:rsidP="001922C9">
            <w:pPr>
              <w:pStyle w:val="a"/>
              <w:spacing w:line="240" w:lineRule="auto"/>
              <w:jc w:val="left"/>
              <w:rPr>
                <w:color w:val="000000"/>
                <w:sz w:val="18"/>
                <w:szCs w:val="18"/>
                <w:lang w:val="ru-RU"/>
              </w:rPr>
            </w:pPr>
          </w:p>
          <w:p w:rsidR="003F510C" w:rsidRPr="00E7432C" w:rsidRDefault="003F510C" w:rsidP="001922C9">
            <w:pPr>
              <w:pStyle w:val="a"/>
              <w:spacing w:line="240" w:lineRule="auto"/>
              <w:jc w:val="left"/>
              <w:rPr>
                <w:color w:val="000000"/>
                <w:sz w:val="18"/>
                <w:szCs w:val="18"/>
                <w:lang w:val="ru-RU"/>
              </w:rPr>
            </w:pP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 xml:space="preserve">Перечень жизненно необходимых лекарственных средств (ПЖНЛС) является одобренным правительством перечнем отобранных лекарств или перечнем лекарств по государственной льготной программе. </w:t>
            </w: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Жизненно необходимые лекарства – это препараты, которые удовлетворяют основные потребности населения в лекарствах. Они отобраны с учетом распространенности болезней, подтвержденной эффективности и безопасности, и сравнительно доступной цены. Жизненно необходимые лекарства должны быть доступными в медицинских учреждениях в любое время и достаточном количестве, в соответствующих лекарственных формах, подтвержденного качества, и по общественно доступной цене.</w:t>
            </w:r>
          </w:p>
        </w:tc>
      </w:tr>
      <w:tr w:rsidR="003F510C" w:rsidRPr="00E7432C" w:rsidTr="004479BB">
        <w:tc>
          <w:tcPr>
            <w:tcW w:w="9288" w:type="dxa"/>
            <w:gridSpan w:val="4"/>
            <w:shd w:val="clear" w:color="auto" w:fill="C00000"/>
          </w:tcPr>
          <w:p w:rsidR="003F510C" w:rsidRPr="00E7432C" w:rsidRDefault="003F510C" w:rsidP="001922C9">
            <w:pPr>
              <w:pStyle w:val="a"/>
              <w:spacing w:line="240" w:lineRule="auto"/>
              <w:rPr>
                <w:sz w:val="20"/>
                <w:szCs w:val="20"/>
                <w:lang w:val="ru-RU"/>
              </w:rPr>
            </w:pPr>
            <w:r w:rsidRPr="00E7432C">
              <w:rPr>
                <w:b/>
                <w:bCs/>
                <w:color w:val="FFFFFF"/>
                <w:sz w:val="18"/>
                <w:szCs w:val="18"/>
                <w:lang w:val="ru-RU"/>
              </w:rPr>
              <w:t>4. ФИНАНСИРОВАНИЕ  ЗАКУПОК ЛЕКАРСТВ</w:t>
            </w:r>
          </w:p>
        </w:tc>
      </w:tr>
      <w:tr w:rsidR="003F510C" w:rsidRPr="00E7432C" w:rsidTr="004479BB">
        <w:tc>
          <w:tcPr>
            <w:tcW w:w="9288" w:type="dxa"/>
            <w:gridSpan w:val="4"/>
          </w:tcPr>
          <w:p w:rsidR="003F510C" w:rsidRPr="00E7432C" w:rsidRDefault="003F510C" w:rsidP="001922C9">
            <w:pPr>
              <w:pStyle w:val="a"/>
              <w:spacing w:line="240" w:lineRule="auto"/>
              <w:jc w:val="left"/>
              <w:rPr>
                <w:sz w:val="20"/>
                <w:szCs w:val="20"/>
                <w:lang w:val="ru-RU"/>
              </w:rPr>
            </w:pPr>
            <w:r w:rsidRPr="00E7432C">
              <w:rPr>
                <w:b/>
                <w:bCs/>
                <w:color w:val="000000"/>
                <w:sz w:val="18"/>
                <w:szCs w:val="18"/>
                <w:lang w:val="ru-RU"/>
              </w:rPr>
              <w:t>Просьба при заполнении данного раздела проконсультироваться с представителями бюджетных / финансовых подразделений министерства здравоохранения и/или поставщиками фармацевтических препаратов. Возможно, следует встретиться с представителями лечебных/медицинских учреждений и/или государственных органов социального и медицинского страхования.</w:t>
            </w:r>
          </w:p>
        </w:tc>
      </w:tr>
      <w:tr w:rsidR="003F510C" w:rsidRPr="00E7432C" w:rsidTr="004479BB">
        <w:tc>
          <w:tcPr>
            <w:tcW w:w="531"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4.1</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Каковы общие государственные или общественные расходы на лекарственные средства в долларах США за  самый последний период, по которому имеются данные?</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color w:val="000000"/>
                <w:sz w:val="18"/>
                <w:szCs w:val="18"/>
                <w:lang w:val="ru-RU"/>
              </w:rPr>
            </w:pPr>
            <w:r>
              <w:rPr>
                <w:color w:val="000000"/>
                <w:sz w:val="18"/>
                <w:szCs w:val="18"/>
                <w:lang w:val="nl-NL"/>
              </w:rPr>
              <w:t>US$</w:t>
            </w:r>
            <w:r w:rsidRPr="00E7432C">
              <w:rPr>
                <w:color w:val="000000"/>
                <w:sz w:val="18"/>
                <w:szCs w:val="18"/>
                <w:lang w:val="ru-RU"/>
              </w:rPr>
              <w:t xml:space="preserve"> ___________</w:t>
            </w:r>
          </w:p>
          <w:p w:rsidR="003F510C" w:rsidRPr="00E7432C" w:rsidRDefault="003F510C" w:rsidP="001922C9">
            <w:pPr>
              <w:pStyle w:val="a"/>
              <w:spacing w:line="240" w:lineRule="auto"/>
              <w:rPr>
                <w:sz w:val="20"/>
                <w:szCs w:val="20"/>
                <w:lang w:val="ru-RU"/>
              </w:rPr>
            </w:pPr>
            <w:r w:rsidRPr="00E7432C">
              <w:rPr>
                <w:color w:val="000000"/>
                <w:sz w:val="18"/>
                <w:szCs w:val="18"/>
                <w:lang w:val="ru-RU"/>
              </w:rPr>
              <w:t>Год ___________</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Данный вопрос позволяет выяснить общую сумму, которую правительство потратило на лекарства, включая государственные средства, расходы министерства здравоохранения, благотворительные средства, направленные на эти цели через правительство, и т.д.</w:t>
            </w:r>
          </w:p>
        </w:tc>
      </w:tr>
      <w:tr w:rsidR="003F510C" w:rsidRPr="00E7432C" w:rsidTr="004479BB">
        <w:tc>
          <w:tcPr>
            <w:tcW w:w="531"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4.2</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 xml:space="preserve">Существует ли государственная политика по обеспечению хотя бы </w:t>
            </w:r>
            <w:r w:rsidRPr="005A3887">
              <w:rPr>
                <w:color w:val="000000"/>
                <w:sz w:val="18"/>
                <w:szCs w:val="18"/>
                <w:lang w:val="ru-RU"/>
              </w:rPr>
              <w:t>некоторыми лекарствами бесплатно (то есть, пациенты не платят</w:t>
            </w:r>
            <w:r w:rsidRPr="005A3887">
              <w:rPr>
                <w:lang w:val="ru-RU"/>
              </w:rPr>
              <w:t xml:space="preserve"> </w:t>
            </w:r>
            <w:r w:rsidRPr="005A3887">
              <w:rPr>
                <w:color w:val="000000"/>
                <w:sz w:val="18"/>
                <w:szCs w:val="18"/>
                <w:lang w:val="ru-RU"/>
              </w:rPr>
              <w:t>сами за лекарства) в государственных медицинских учреждениях первой помощи?</w:t>
            </w:r>
          </w:p>
        </w:tc>
        <w:tc>
          <w:tcPr>
            <w:tcW w:w="1997"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shd w:val="clear" w:color="auto" w:fill="FFFFFF"/>
              <w:spacing w:after="0" w:line="221" w:lineRule="exact"/>
              <w:ind w:left="14"/>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Если лекарства отпускаются бесплатно, но пациенты должны платить за обслуживание, отметьте здесь "да".</w:t>
            </w:r>
          </w:p>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 xml:space="preserve">Если некоторые учреждения отпускают лекарства бесплатно, но отсутствует последовательная государственная политика в отношении всех услуг первой медицинской помощи, отметьте здесь "нет". </w:t>
            </w: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Если проводится государственная политика по отпуску бесплатных лекарств в медицинских учреждениях первой помощи, но учреждения не обязаны строго ее придерживаться и не все учреждения  отпускают лекарства бесплатно, отметьте здесь "нет".</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Какие типы конечных потребителей получают лекарства бесплатно:</w:t>
            </w:r>
          </w:p>
        </w:tc>
        <w:tc>
          <w:tcPr>
            <w:tcW w:w="1997" w:type="dxa"/>
            <w:vAlign w:val="center"/>
          </w:tcPr>
          <w:p w:rsidR="003F510C" w:rsidRPr="00E7432C" w:rsidRDefault="003F510C" w:rsidP="001922C9">
            <w:pPr>
              <w:pStyle w:val="a"/>
              <w:spacing w:line="240" w:lineRule="auto"/>
              <w:rPr>
                <w:sz w:val="20"/>
                <w:szCs w:val="20"/>
                <w:lang w:val="ru-RU"/>
              </w:rPr>
            </w:pP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Пациенты, которые не могут         </w:t>
            </w:r>
          </w:p>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себе позволить купить их:</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w:t>
            </w:r>
            <w:r>
              <w:rPr>
                <w:color w:val="000000"/>
                <w:sz w:val="18"/>
                <w:szCs w:val="18"/>
                <w:lang w:val="ru-RU"/>
              </w:rPr>
              <w:t xml:space="preserve">   </w:t>
            </w:r>
            <w:r w:rsidRPr="00E7432C">
              <w:rPr>
                <w:color w:val="000000"/>
                <w:sz w:val="18"/>
                <w:szCs w:val="18"/>
                <w:lang w:val="ru-RU"/>
              </w:rPr>
              <w:t>Дети младше 5 лет:</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Дети старше 5 лет:</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Отметьте "да", если дети старше 5 лет получают лекарства бесплатно независимо от возрастного предела, например, отметьте "да", если дети до 12 лет получают лекарства бесплатно.</w:t>
            </w: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Беременные женщины:</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sz w:val="20"/>
                <w:szCs w:val="20"/>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Пожилые люди:</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val="restart"/>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4.3</w:t>
            </w: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Какие сборы обычно взимаются в государственных медицинских учреждениях первой помощи:</w:t>
            </w:r>
          </w:p>
        </w:tc>
        <w:tc>
          <w:tcPr>
            <w:tcW w:w="1997" w:type="dxa"/>
          </w:tcPr>
          <w:p w:rsidR="003F510C" w:rsidRPr="00E7432C" w:rsidRDefault="003F510C" w:rsidP="001922C9">
            <w:pPr>
              <w:pStyle w:val="a"/>
              <w:spacing w:line="240" w:lineRule="auto"/>
              <w:rPr>
                <w:sz w:val="20"/>
                <w:szCs w:val="20"/>
                <w:lang w:val="ru-RU"/>
              </w:rPr>
            </w:pPr>
          </w:p>
        </w:tc>
        <w:tc>
          <w:tcPr>
            <w:tcW w:w="3780" w:type="dxa"/>
          </w:tcPr>
          <w:p w:rsidR="003F510C" w:rsidRPr="00E7432C" w:rsidRDefault="003F510C" w:rsidP="001922C9">
            <w:pPr>
              <w:pStyle w:val="a"/>
              <w:spacing w:line="240" w:lineRule="auto"/>
              <w:rPr>
                <w:sz w:val="20"/>
                <w:szCs w:val="20"/>
                <w:lang w:val="ru-RU"/>
              </w:rPr>
            </w:pPr>
          </w:p>
        </w:tc>
      </w:tr>
      <w:tr w:rsidR="003F510C" w:rsidRPr="00E7432C" w:rsidTr="004479BB">
        <w:tc>
          <w:tcPr>
            <w:tcW w:w="531" w:type="dxa"/>
            <w:vMerge/>
          </w:tcPr>
          <w:p w:rsidR="003F510C" w:rsidRPr="00E7432C" w:rsidRDefault="003F510C" w:rsidP="001922C9">
            <w:pPr>
              <w:pStyle w:val="a"/>
              <w:spacing w:line="240" w:lineRule="auto"/>
              <w:rPr>
                <w:color w:val="000000"/>
                <w:sz w:val="18"/>
                <w:szCs w:val="18"/>
                <w:lang w:val="ru-RU"/>
              </w:rPr>
            </w:pPr>
          </w:p>
        </w:tc>
        <w:tc>
          <w:tcPr>
            <w:tcW w:w="2980" w:type="dxa"/>
          </w:tcPr>
          <w:p w:rsidR="003F510C" w:rsidRPr="00E7432C" w:rsidRDefault="003F510C" w:rsidP="001922C9">
            <w:pPr>
              <w:pStyle w:val="a"/>
              <w:spacing w:line="240" w:lineRule="auto"/>
              <w:rPr>
                <w:color w:val="000000"/>
                <w:sz w:val="18"/>
                <w:lang w:val="ru-RU"/>
              </w:rPr>
            </w:pPr>
            <w:r w:rsidRPr="00E7432C">
              <w:rPr>
                <w:color w:val="000000"/>
                <w:sz w:val="18"/>
                <w:szCs w:val="18"/>
                <w:lang w:val="ru-RU"/>
              </w:rPr>
              <w:t xml:space="preserve">               Сбор за </w:t>
            </w:r>
            <w:r w:rsidRPr="00E7432C">
              <w:rPr>
                <w:color w:val="000000"/>
                <w:sz w:val="18"/>
                <w:lang w:val="ru-RU"/>
              </w:rPr>
              <w:t xml:space="preserve">регистрацию/  </w:t>
            </w:r>
          </w:p>
          <w:p w:rsidR="003F510C" w:rsidRPr="00E7432C" w:rsidRDefault="003F510C" w:rsidP="001922C9">
            <w:pPr>
              <w:pStyle w:val="a"/>
              <w:spacing w:line="240" w:lineRule="auto"/>
              <w:rPr>
                <w:color w:val="000000"/>
                <w:sz w:val="18"/>
                <w:szCs w:val="18"/>
                <w:lang w:val="ru-RU"/>
              </w:rPr>
            </w:pPr>
            <w:r w:rsidRPr="00E7432C">
              <w:rPr>
                <w:color w:val="000000"/>
                <w:sz w:val="18"/>
                <w:lang w:val="ru-RU"/>
              </w:rPr>
              <w:t xml:space="preserve">            </w:t>
            </w:r>
            <w:r>
              <w:rPr>
                <w:color w:val="000000"/>
                <w:sz w:val="18"/>
                <w:lang w:val="ru-RU"/>
              </w:rPr>
              <w:t xml:space="preserve">   </w:t>
            </w:r>
            <w:r w:rsidRPr="00E7432C">
              <w:rPr>
                <w:color w:val="000000"/>
                <w:sz w:val="18"/>
                <w:lang w:val="ru-RU"/>
              </w:rPr>
              <w:t>консультации</w:t>
            </w:r>
            <w:r w:rsidRPr="00E7432C">
              <w:rPr>
                <w:color w:val="000000"/>
                <w:sz w:val="18"/>
                <w:szCs w:val="18"/>
                <w:lang w:val="ru-RU"/>
              </w:rPr>
              <w:t>:</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 xml:space="preserve">Сбор за регистрацию и консультации являются сборами, которые пациенты должны уплатить за визит к  медицинскому работнику для проверки здоровья и/или установления диагноза независимо от того, назначены ли </w:t>
            </w:r>
            <w:r>
              <w:rPr>
                <w:color w:val="000000"/>
                <w:sz w:val="18"/>
                <w:szCs w:val="18"/>
                <w:lang w:val="ru-RU"/>
              </w:rPr>
              <w:t xml:space="preserve">им </w:t>
            </w:r>
            <w:r w:rsidRPr="00E7432C">
              <w:rPr>
                <w:color w:val="000000"/>
                <w:sz w:val="18"/>
                <w:szCs w:val="18"/>
                <w:lang w:val="ru-RU"/>
              </w:rPr>
              <w:t>лекарства.</w:t>
            </w:r>
          </w:p>
        </w:tc>
      </w:tr>
      <w:tr w:rsidR="003F510C" w:rsidRPr="00E7432C" w:rsidTr="004479BB">
        <w:tc>
          <w:tcPr>
            <w:tcW w:w="531" w:type="dxa"/>
            <w:vMerge/>
          </w:tcPr>
          <w:p w:rsidR="003F510C" w:rsidRPr="00E7432C" w:rsidRDefault="003F510C" w:rsidP="001922C9">
            <w:pPr>
              <w:pStyle w:val="a"/>
              <w:spacing w:line="240" w:lineRule="auto"/>
              <w:rPr>
                <w:color w:val="000000"/>
                <w:sz w:val="18"/>
                <w:szCs w:val="18"/>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Плата за отпуск лекарств </w:t>
            </w:r>
          </w:p>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конечному потребителю:</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Плата за отпуск лекарств конечному потребителю является фиксированным сбором, который аптекам разрешено взимать за каждое прописанное лекарство или за рецепт</w:t>
            </w:r>
            <w:r>
              <w:rPr>
                <w:color w:val="000000"/>
                <w:sz w:val="18"/>
                <w:szCs w:val="18"/>
                <w:lang w:val="ru-RU"/>
              </w:rPr>
              <w:t>,</w:t>
            </w:r>
            <w:r w:rsidRPr="00E7432C">
              <w:rPr>
                <w:color w:val="000000"/>
                <w:sz w:val="18"/>
                <w:szCs w:val="18"/>
                <w:lang w:val="ru-RU"/>
              </w:rPr>
              <w:t xml:space="preserve"> вместо или в дополнение к процентной наценке. Плата за отпуск лекарств конечному потребителю уплачивается фармацевту  в дополнение к стоимости лекарства. Плата за отпуск препаратов и стоимость лекарства могут частично или полностью уплачиваться пациентом, медицинской страховой компанией или государством.</w:t>
            </w:r>
          </w:p>
        </w:tc>
      </w:tr>
      <w:tr w:rsidR="003F510C" w:rsidRPr="00E7432C" w:rsidTr="004479BB">
        <w:tc>
          <w:tcPr>
            <w:tcW w:w="531" w:type="dxa"/>
            <w:vMerge/>
          </w:tcPr>
          <w:p w:rsidR="003F510C" w:rsidRPr="00E7432C" w:rsidRDefault="003F510C" w:rsidP="001922C9">
            <w:pPr>
              <w:pStyle w:val="a"/>
              <w:spacing w:line="240" w:lineRule="auto"/>
              <w:rPr>
                <w:color w:val="000000"/>
                <w:sz w:val="18"/>
                <w:szCs w:val="18"/>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Фиксированная сумма за </w:t>
            </w:r>
          </w:p>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лекарства:</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shd w:val="clear" w:color="auto" w:fill="FFFFFF"/>
              <w:spacing w:after="0" w:line="216" w:lineRule="exact"/>
              <w:jc w:val="both"/>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Отметьте "да", если обычно устанавливается фиксированная сумма за лекарства или фиксированная сумма за каждый препарат.</w:t>
            </w:r>
          </w:p>
          <w:p w:rsidR="003F510C" w:rsidRPr="00E7432C" w:rsidRDefault="003F510C" w:rsidP="004479BB">
            <w:pPr>
              <w:widowControl w:val="0"/>
              <w:numPr>
                <w:ilvl w:val="0"/>
                <w:numId w:val="5"/>
              </w:numPr>
              <w:shd w:val="clear" w:color="auto" w:fill="FFFFFF"/>
              <w:tabs>
                <w:tab w:val="left" w:pos="230"/>
              </w:tabs>
              <w:autoSpaceDE w:val="0"/>
              <w:autoSpaceDN w:val="0"/>
              <w:adjustRightInd w:val="0"/>
              <w:spacing w:before="5" w:after="0" w:line="216" w:lineRule="exact"/>
              <w:ind w:left="230" w:hanging="226"/>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фиксированная сумма за лекарства – это плата, которая остается  одинаковой независимо от количества лекарств или количества каждого отпущенного препарата. Таким образом, например, пациент, получающий 3 лекарства, заплатит ту же сумму, как за один препарат. Таким же образом, пациент, получающий 20 таблеток одного лекарственного средства, заплатит ту же сумму, как за 100 таблеток каждого из 2 лекарственных средств.</w:t>
            </w:r>
          </w:p>
          <w:p w:rsidR="003F510C" w:rsidRPr="00E7432C" w:rsidRDefault="003F510C" w:rsidP="004479BB">
            <w:pPr>
              <w:widowControl w:val="0"/>
              <w:numPr>
                <w:ilvl w:val="0"/>
                <w:numId w:val="5"/>
              </w:numPr>
              <w:shd w:val="clear" w:color="auto" w:fill="FFFFFF"/>
              <w:tabs>
                <w:tab w:val="left" w:pos="230"/>
              </w:tabs>
              <w:autoSpaceDE w:val="0"/>
              <w:autoSpaceDN w:val="0"/>
              <w:adjustRightInd w:val="0"/>
              <w:spacing w:before="5" w:after="0" w:line="216" w:lineRule="exact"/>
              <w:ind w:left="230" w:hanging="226"/>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Плата за каждый препарат – это единый фиксированный сбор, который пациент вносит за каждое лекарственное средство независимо от количества единиц (таблеток) этого отпущенного ему препарата. Таким образом, например, пациент, получающий один препарат, заплатит 1 доллар, пациент, получающий 2 лекарства, заплатит 2 доллара, пациент, получающий 3 лекарства, заплатит 3 доллара и так далее. Вместе с тем, пациент, получающий 10 таблеток одного лекарства, заплатит ту же сумму, как за 100 таблеток одного лекарства.</w:t>
            </w:r>
          </w:p>
        </w:tc>
      </w:tr>
      <w:tr w:rsidR="003F510C" w:rsidRPr="00E7432C" w:rsidTr="004479BB">
        <w:tc>
          <w:tcPr>
            <w:tcW w:w="531" w:type="dxa"/>
            <w:vMerge w:val="restart"/>
          </w:tcPr>
          <w:p w:rsidR="003F510C" w:rsidRPr="00E7432C" w:rsidRDefault="003F510C" w:rsidP="001922C9">
            <w:pPr>
              <w:pStyle w:val="a"/>
              <w:spacing w:line="240" w:lineRule="auto"/>
              <w:rPr>
                <w:color w:val="000000"/>
                <w:sz w:val="18"/>
                <w:szCs w:val="18"/>
                <w:lang w:val="ru-RU"/>
              </w:rPr>
            </w:pP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 xml:space="preserve">      </w:t>
            </w:r>
            <w:r>
              <w:rPr>
                <w:color w:val="000000"/>
                <w:sz w:val="18"/>
                <w:szCs w:val="18"/>
                <w:lang w:val="ru-RU"/>
              </w:rPr>
              <w:t xml:space="preserve">       </w:t>
            </w:r>
            <w:r>
              <w:rPr>
                <w:color w:val="000000"/>
                <w:sz w:val="18"/>
                <w:szCs w:val="18"/>
                <w:lang w:val="nl-NL"/>
              </w:rPr>
              <w:t xml:space="preserve"> </w:t>
            </w:r>
            <w:r w:rsidRPr="00E7432C">
              <w:rPr>
                <w:color w:val="000000"/>
                <w:sz w:val="18"/>
                <w:szCs w:val="18"/>
                <w:lang w:val="ru-RU"/>
              </w:rPr>
              <w:t xml:space="preserve">Фиксированная совместная </w:t>
            </w:r>
          </w:p>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 xml:space="preserve">                 оплата за лекарства:</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Фиксированная совместная оплата является фиксированной суммой, которую пациент должен заплатить за лекарство или за рецепт, чтобы покрыть часть стоимости лекарств, при этом оставшаяся часть покрывается медицинской страховой компанией или государством.</w:t>
            </w:r>
          </w:p>
        </w:tc>
      </w:tr>
      <w:tr w:rsidR="003F510C" w:rsidRPr="00E7432C" w:rsidTr="004479BB">
        <w:tc>
          <w:tcPr>
            <w:tcW w:w="531" w:type="dxa"/>
            <w:vMerge/>
          </w:tcPr>
          <w:p w:rsidR="003F510C" w:rsidRPr="00E7432C" w:rsidRDefault="003F510C" w:rsidP="001922C9">
            <w:pPr>
              <w:pStyle w:val="a"/>
              <w:spacing w:line="240" w:lineRule="auto"/>
              <w:rPr>
                <w:color w:val="000000"/>
                <w:sz w:val="18"/>
                <w:szCs w:val="18"/>
                <w:lang w:val="ru-RU"/>
              </w:rPr>
            </w:pP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Совместная оплата        </w:t>
            </w:r>
          </w:p>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определенного процента </w:t>
            </w:r>
          </w:p>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 xml:space="preserve">                стоимости лекарства:</w:t>
            </w:r>
          </w:p>
        </w:tc>
        <w:tc>
          <w:tcPr>
            <w:tcW w:w="1997"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Совместная оплата определенного процента – это фиксированный процент стоимости назначенных лекарств, которые пациент должен уплатить, чтобы покрыть часть стоимости лекарств, при этом оставшаяся часть покрывается медицинской страховой компанией или государством. Конкретная величина будет зависеть от лекарства и количества единиц этого назначенного лекарства.</w:t>
            </w:r>
          </w:p>
        </w:tc>
      </w:tr>
      <w:tr w:rsidR="003F510C" w:rsidRPr="00E7432C" w:rsidTr="004479BB">
        <w:tc>
          <w:tcPr>
            <w:tcW w:w="531"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4.4</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Идет ли доход от указанных сборов или продаж лекарств на выплату зарплат или иным образом увеличивает доход персонала этих медицинских учреждений?</w:t>
            </w:r>
          </w:p>
        </w:tc>
        <w:tc>
          <w:tcPr>
            <w:tcW w:w="1997"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Всегда</w:t>
            </w:r>
          </w:p>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Часто</w:t>
            </w:r>
          </w:p>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Иногда </w:t>
            </w:r>
          </w:p>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Никогда </w:t>
            </w:r>
          </w:p>
          <w:p w:rsidR="003F510C" w:rsidRPr="00E7432C" w:rsidRDefault="003F510C"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 Не знаю</w:t>
            </w:r>
          </w:p>
        </w:tc>
        <w:tc>
          <w:tcPr>
            <w:tcW w:w="37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Отметьте "да", если какая-либо часть от взимаемых сборов или продаж лекарств используется для выплаты зарплаты, покрытия расходов и/или иным образом увеличивает доход персонала этих медицинских учреждений.</w:t>
            </w:r>
          </w:p>
        </w:tc>
      </w:tr>
      <w:tr w:rsidR="003F510C" w:rsidRPr="00E7432C" w:rsidTr="004479BB">
        <w:tc>
          <w:tcPr>
            <w:tcW w:w="531"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4.5</w:t>
            </w: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Занимаются ли специалисты, имеющие право назначать рецептурные препараты, отпуском лекарств?</w:t>
            </w:r>
          </w:p>
        </w:tc>
        <w:tc>
          <w:tcPr>
            <w:tcW w:w="1997" w:type="dxa"/>
          </w:tcPr>
          <w:p w:rsidR="003F510C" w:rsidRPr="001B392D" w:rsidRDefault="003F510C" w:rsidP="001922C9">
            <w:pPr>
              <w:pStyle w:val="a"/>
              <w:spacing w:line="240" w:lineRule="auto"/>
              <w:ind w:right="-97"/>
              <w:jc w:val="left"/>
              <w:rPr>
                <w:b/>
                <w:color w:val="000000"/>
                <w:sz w:val="15"/>
                <w:szCs w:val="15"/>
                <w:lang w:val="ru-RU"/>
              </w:rPr>
            </w:pPr>
            <w:r w:rsidRPr="00E7432C">
              <w:rPr>
                <w:b/>
                <w:color w:val="000000"/>
                <w:sz w:val="16"/>
                <w:szCs w:val="16"/>
                <w:lang w:val="ru-RU"/>
              </w:rPr>
              <w:t>Гос. сектор</w:t>
            </w:r>
            <w:r w:rsidRPr="00E7432C">
              <w:rPr>
                <w:sz w:val="16"/>
                <w:szCs w:val="16"/>
                <w:lang w:val="ru-RU"/>
              </w:rPr>
              <w:t xml:space="preserve"> </w:t>
            </w:r>
            <w:r w:rsidRPr="001B392D">
              <w:rPr>
                <w:b/>
                <w:color w:val="000000"/>
                <w:sz w:val="15"/>
                <w:szCs w:val="15"/>
                <w:lang w:val="ru-RU"/>
              </w:rPr>
              <w:t>Частный сектор</w:t>
            </w:r>
          </w:p>
          <w:p w:rsidR="003F510C" w:rsidRPr="00E7432C" w:rsidRDefault="003F510C" w:rsidP="001922C9">
            <w:pPr>
              <w:pStyle w:val="a"/>
              <w:spacing w:line="240" w:lineRule="auto"/>
              <w:jc w:val="left"/>
              <w:rPr>
                <w:color w:val="000000"/>
                <w:sz w:val="16"/>
                <w:szCs w:val="16"/>
                <w:lang w:val="ru-RU"/>
              </w:rPr>
            </w:pPr>
            <w:r w:rsidRPr="00E7432C">
              <w:rPr>
                <w:color w:val="000000"/>
                <w:sz w:val="16"/>
                <w:szCs w:val="16"/>
                <w:lang w:val="ru-RU"/>
              </w:rPr>
              <w:sym w:font="Wingdings" w:char="F0A8"/>
            </w:r>
            <w:r w:rsidRPr="00E7432C">
              <w:rPr>
                <w:color w:val="000000"/>
                <w:sz w:val="16"/>
                <w:szCs w:val="16"/>
                <w:lang w:val="ru-RU"/>
              </w:rPr>
              <w:t xml:space="preserve"> Всегда     </w:t>
            </w:r>
            <w:r w:rsidRPr="003F510C">
              <w:rPr>
                <w:color w:val="000000"/>
                <w:sz w:val="16"/>
                <w:szCs w:val="16"/>
                <w:lang w:val="ru-RU"/>
              </w:rPr>
              <w:t xml:space="preserve"> </w:t>
            </w:r>
            <w:r w:rsidRPr="00E7432C">
              <w:rPr>
                <w:color w:val="000000"/>
                <w:sz w:val="16"/>
                <w:szCs w:val="16"/>
                <w:lang w:val="ru-RU"/>
              </w:rPr>
              <w:sym w:font="Wingdings" w:char="F0A8"/>
            </w:r>
            <w:r w:rsidRPr="00E7432C">
              <w:rPr>
                <w:color w:val="000000"/>
                <w:sz w:val="16"/>
                <w:szCs w:val="16"/>
                <w:lang w:val="ru-RU"/>
              </w:rPr>
              <w:t xml:space="preserve"> Всегда</w:t>
            </w:r>
          </w:p>
          <w:p w:rsidR="003F510C" w:rsidRPr="00E7432C" w:rsidRDefault="003F510C" w:rsidP="001922C9">
            <w:pPr>
              <w:pStyle w:val="a"/>
              <w:spacing w:line="240" w:lineRule="auto"/>
              <w:jc w:val="left"/>
              <w:rPr>
                <w:color w:val="000000"/>
                <w:sz w:val="16"/>
                <w:szCs w:val="16"/>
                <w:lang w:val="ru-RU"/>
              </w:rPr>
            </w:pPr>
            <w:r w:rsidRPr="00E7432C">
              <w:rPr>
                <w:color w:val="000000"/>
                <w:sz w:val="16"/>
                <w:szCs w:val="16"/>
                <w:lang w:val="ru-RU"/>
              </w:rPr>
              <w:sym w:font="Wingdings" w:char="F0A8"/>
            </w:r>
            <w:r w:rsidRPr="00E7432C">
              <w:rPr>
                <w:color w:val="000000"/>
                <w:sz w:val="16"/>
                <w:szCs w:val="16"/>
                <w:lang w:val="ru-RU"/>
              </w:rPr>
              <w:t xml:space="preserve"> Часто      </w:t>
            </w:r>
            <w:r w:rsidRPr="003F510C">
              <w:rPr>
                <w:color w:val="000000"/>
                <w:sz w:val="16"/>
                <w:szCs w:val="16"/>
                <w:lang w:val="ru-RU"/>
              </w:rPr>
              <w:t xml:space="preserve"> </w:t>
            </w:r>
            <w:r w:rsidRPr="00E7432C">
              <w:rPr>
                <w:color w:val="000000"/>
                <w:sz w:val="16"/>
                <w:szCs w:val="16"/>
                <w:lang w:val="ru-RU"/>
              </w:rPr>
              <w:t xml:space="preserve"> </w:t>
            </w:r>
            <w:r w:rsidRPr="00E7432C">
              <w:rPr>
                <w:color w:val="000000"/>
                <w:sz w:val="16"/>
                <w:szCs w:val="16"/>
                <w:lang w:val="ru-RU"/>
              </w:rPr>
              <w:sym w:font="Wingdings" w:char="F0A8"/>
            </w:r>
            <w:r w:rsidRPr="00E7432C">
              <w:rPr>
                <w:color w:val="000000"/>
                <w:sz w:val="16"/>
                <w:szCs w:val="16"/>
                <w:lang w:val="ru-RU"/>
              </w:rPr>
              <w:t xml:space="preserve"> Часто</w:t>
            </w:r>
          </w:p>
          <w:p w:rsidR="003F510C" w:rsidRPr="00E7432C" w:rsidRDefault="003F510C" w:rsidP="001922C9">
            <w:pPr>
              <w:pStyle w:val="a"/>
              <w:spacing w:line="240" w:lineRule="auto"/>
              <w:jc w:val="left"/>
              <w:rPr>
                <w:color w:val="000000"/>
                <w:sz w:val="16"/>
                <w:szCs w:val="16"/>
                <w:lang w:val="ru-RU"/>
              </w:rPr>
            </w:pPr>
            <w:r w:rsidRPr="00E7432C">
              <w:rPr>
                <w:color w:val="000000"/>
                <w:sz w:val="16"/>
                <w:szCs w:val="16"/>
                <w:lang w:val="ru-RU"/>
              </w:rPr>
              <w:sym w:font="Wingdings" w:char="F0A8"/>
            </w:r>
            <w:r w:rsidRPr="00E7432C">
              <w:rPr>
                <w:color w:val="000000"/>
                <w:sz w:val="16"/>
                <w:szCs w:val="16"/>
                <w:lang w:val="ru-RU"/>
              </w:rPr>
              <w:t xml:space="preserve"> Иногда    </w:t>
            </w:r>
            <w:r w:rsidRPr="003F510C">
              <w:rPr>
                <w:color w:val="000000"/>
                <w:sz w:val="16"/>
                <w:szCs w:val="16"/>
                <w:lang w:val="ru-RU"/>
              </w:rPr>
              <w:t xml:space="preserve"> </w:t>
            </w:r>
            <w:r w:rsidRPr="00E7432C">
              <w:rPr>
                <w:color w:val="000000"/>
                <w:sz w:val="16"/>
                <w:szCs w:val="16"/>
                <w:lang w:val="ru-RU"/>
              </w:rPr>
              <w:sym w:font="Wingdings" w:char="F0A8"/>
            </w:r>
            <w:r w:rsidRPr="00E7432C">
              <w:rPr>
                <w:color w:val="000000"/>
                <w:sz w:val="16"/>
                <w:szCs w:val="16"/>
                <w:lang w:val="ru-RU"/>
              </w:rPr>
              <w:t>Иногда</w:t>
            </w:r>
          </w:p>
          <w:p w:rsidR="003F510C" w:rsidRPr="00E7432C" w:rsidRDefault="003F510C" w:rsidP="001922C9">
            <w:pPr>
              <w:pStyle w:val="a"/>
              <w:spacing w:line="240" w:lineRule="auto"/>
              <w:jc w:val="left"/>
              <w:rPr>
                <w:color w:val="000000"/>
                <w:sz w:val="16"/>
                <w:szCs w:val="16"/>
                <w:lang w:val="ru-RU"/>
              </w:rPr>
            </w:pPr>
            <w:r w:rsidRPr="00E7432C">
              <w:rPr>
                <w:color w:val="000000"/>
                <w:sz w:val="16"/>
                <w:szCs w:val="16"/>
                <w:lang w:val="ru-RU"/>
              </w:rPr>
              <w:sym w:font="Wingdings" w:char="F0A8"/>
            </w:r>
            <w:r w:rsidRPr="00E7432C">
              <w:rPr>
                <w:color w:val="000000"/>
                <w:sz w:val="16"/>
                <w:szCs w:val="16"/>
                <w:lang w:val="ru-RU"/>
              </w:rPr>
              <w:t xml:space="preserve"> Никогда </w:t>
            </w:r>
            <w:r w:rsidRPr="00E14813">
              <w:rPr>
                <w:color w:val="000000"/>
                <w:sz w:val="16"/>
                <w:szCs w:val="16"/>
                <w:lang w:val="ru-RU"/>
              </w:rPr>
              <w:t xml:space="preserve">  </w:t>
            </w:r>
            <w:r w:rsidRPr="00E7432C">
              <w:rPr>
                <w:color w:val="000000"/>
                <w:sz w:val="16"/>
                <w:szCs w:val="16"/>
                <w:lang w:val="ru-RU"/>
              </w:rPr>
              <w:sym w:font="Wingdings" w:char="F0A8"/>
            </w:r>
            <w:r w:rsidRPr="00E7432C">
              <w:rPr>
                <w:color w:val="000000"/>
                <w:sz w:val="16"/>
                <w:szCs w:val="16"/>
                <w:lang w:val="ru-RU"/>
              </w:rPr>
              <w:t xml:space="preserve"> Никогда</w:t>
            </w:r>
          </w:p>
          <w:p w:rsidR="003F510C" w:rsidRPr="00E7432C" w:rsidRDefault="003F510C" w:rsidP="001922C9">
            <w:pPr>
              <w:pStyle w:val="a"/>
              <w:spacing w:line="240" w:lineRule="auto"/>
              <w:jc w:val="left"/>
              <w:rPr>
                <w:sz w:val="20"/>
                <w:szCs w:val="20"/>
                <w:lang w:val="ru-RU"/>
              </w:rPr>
            </w:pPr>
            <w:r w:rsidRPr="00E7432C">
              <w:rPr>
                <w:color w:val="000000"/>
                <w:sz w:val="16"/>
                <w:szCs w:val="16"/>
                <w:lang w:val="ru-RU"/>
              </w:rPr>
              <w:sym w:font="Wingdings" w:char="F0A8"/>
            </w:r>
            <w:r w:rsidRPr="00E7432C">
              <w:rPr>
                <w:color w:val="000000"/>
                <w:sz w:val="16"/>
                <w:szCs w:val="16"/>
                <w:lang w:val="ru-RU"/>
              </w:rPr>
              <w:t xml:space="preserve"> Не знаю  </w:t>
            </w:r>
            <w:r w:rsidRPr="00E14813">
              <w:rPr>
                <w:color w:val="000000"/>
                <w:sz w:val="16"/>
                <w:szCs w:val="16"/>
                <w:lang w:val="ru-RU"/>
              </w:rPr>
              <w:t xml:space="preserve">  </w:t>
            </w:r>
            <w:r w:rsidRPr="00E7432C">
              <w:rPr>
                <w:color w:val="000000"/>
                <w:sz w:val="16"/>
                <w:szCs w:val="16"/>
                <w:lang w:val="ru-RU"/>
              </w:rPr>
              <w:sym w:font="Wingdings" w:char="F0A8"/>
            </w:r>
            <w:r w:rsidRPr="00E7432C">
              <w:rPr>
                <w:color w:val="000000"/>
                <w:sz w:val="16"/>
                <w:szCs w:val="16"/>
                <w:lang w:val="ru-RU"/>
              </w:rPr>
              <w:t xml:space="preserve"> не знаю</w:t>
            </w:r>
          </w:p>
        </w:tc>
        <w:tc>
          <w:tcPr>
            <w:tcW w:w="3780" w:type="dxa"/>
          </w:tcPr>
          <w:p w:rsidR="003F510C" w:rsidRPr="00E7432C" w:rsidRDefault="003F510C" w:rsidP="001922C9">
            <w:pPr>
              <w:shd w:val="clear" w:color="auto" w:fill="FFFFFF"/>
              <w:tabs>
                <w:tab w:val="left" w:pos="1550"/>
                <w:tab w:val="left" w:pos="3096"/>
              </w:tabs>
              <w:spacing w:after="0" w:line="216" w:lineRule="exact"/>
              <w:ind w:left="14"/>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При ответе на этот вопрос укажите, как часто доктора или иные специалисты, имеющие право назначать рецептурные препараты, занимаются отпуском лекарств в государственном и частном секторах независимо от того, разрешает или запрещает им закон так поступать.</w:t>
            </w:r>
          </w:p>
        </w:tc>
      </w:tr>
      <w:tr w:rsidR="003F510C" w:rsidRPr="00E7432C" w:rsidTr="004479BB">
        <w:tc>
          <w:tcPr>
            <w:tcW w:w="531"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4.6</w:t>
            </w:r>
          </w:p>
        </w:tc>
        <w:tc>
          <w:tcPr>
            <w:tcW w:w="2980"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Какая часть населения имеет медицинскую страховку от болезней?</w:t>
            </w:r>
          </w:p>
        </w:tc>
        <w:tc>
          <w:tcPr>
            <w:tcW w:w="1997" w:type="dxa"/>
          </w:tcPr>
          <w:p w:rsidR="003F510C" w:rsidRPr="00E7432C" w:rsidRDefault="003F510C" w:rsidP="001922C9">
            <w:pPr>
              <w:pStyle w:val="a"/>
              <w:tabs>
                <w:tab w:val="left" w:pos="972"/>
              </w:tabs>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Все         </w:t>
            </w:r>
            <w:r w:rsidRPr="00E14813">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 Все </w:t>
            </w:r>
          </w:p>
          <w:p w:rsidR="003F510C" w:rsidRPr="00E7432C" w:rsidRDefault="003F510C" w:rsidP="001922C9">
            <w:pPr>
              <w:pStyle w:val="a"/>
              <w:tabs>
                <w:tab w:val="left" w:pos="972"/>
              </w:tabs>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Не все    </w:t>
            </w:r>
            <w:r w:rsidRPr="00E14813">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Не все </w:t>
            </w:r>
          </w:p>
          <w:p w:rsidR="003F510C" w:rsidRPr="00E7432C" w:rsidRDefault="003F510C" w:rsidP="001922C9">
            <w:pPr>
              <w:pStyle w:val="a"/>
              <w:tabs>
                <w:tab w:val="left" w:pos="972"/>
              </w:tabs>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Никто    </w:t>
            </w:r>
            <w:r w:rsidRPr="00E14813">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 Никто</w:t>
            </w:r>
          </w:p>
          <w:p w:rsidR="003F510C" w:rsidRPr="00E7432C" w:rsidRDefault="003F510C" w:rsidP="001922C9">
            <w:pPr>
              <w:pStyle w:val="a"/>
              <w:tabs>
                <w:tab w:val="left" w:pos="972"/>
              </w:tabs>
              <w:spacing w:line="240" w:lineRule="auto"/>
              <w:jc w:val="left"/>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Не знаю </w:t>
            </w:r>
            <w:r w:rsidRPr="00E14813">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Не знаю</w:t>
            </w:r>
          </w:p>
        </w:tc>
        <w:tc>
          <w:tcPr>
            <w:tcW w:w="3780" w:type="dxa"/>
          </w:tcPr>
          <w:p w:rsidR="003F510C" w:rsidRPr="00E7432C" w:rsidRDefault="003F510C" w:rsidP="001922C9">
            <w:pPr>
              <w:widowControl w:val="0"/>
              <w:shd w:val="clear" w:color="auto" w:fill="FFFFFF"/>
              <w:tabs>
                <w:tab w:val="left" w:pos="221"/>
              </w:tabs>
              <w:autoSpaceDE w:val="0"/>
              <w:autoSpaceDN w:val="0"/>
              <w:adjustRightInd w:val="0"/>
              <w:spacing w:after="0"/>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Медицинское страхование представляет собой любую программу оплачиваемых наперед медицинских услуг в дополнение к расходам, финансируемым через бюджет министерства здравоохранения. Цель вопросов 4.6 и 4.7 состоит в том, чтобы установить, насколько население защищено от высоких цен на лекарства во время болезни. Оно включает:</w:t>
            </w:r>
          </w:p>
          <w:p w:rsidR="003F510C" w:rsidRPr="00E7432C" w:rsidRDefault="003F510C" w:rsidP="001922C9">
            <w:pPr>
              <w:numPr>
                <w:ilvl w:val="0"/>
                <w:numId w:val="2"/>
              </w:numPr>
              <w:shd w:val="clear" w:color="auto" w:fill="FFFFFF"/>
              <w:spacing w:after="0"/>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 xml:space="preserve">авансовое финансирование и </w:t>
            </w:r>
          </w:p>
          <w:p w:rsidR="003F510C" w:rsidRPr="00E7432C" w:rsidRDefault="003F510C" w:rsidP="001922C9">
            <w:pPr>
              <w:numPr>
                <w:ilvl w:val="0"/>
                <w:numId w:val="2"/>
              </w:numPr>
              <w:shd w:val="clear" w:color="auto" w:fill="FFFFFF"/>
              <w:spacing w:after="0"/>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государственное финансирование через (выделенный) бюджет министерства здравоохранения.</w:t>
            </w:r>
          </w:p>
        </w:tc>
      </w:tr>
      <w:tr w:rsidR="003F510C" w:rsidRPr="00E7432C" w:rsidTr="004479BB">
        <w:tc>
          <w:tcPr>
            <w:tcW w:w="531" w:type="dxa"/>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4.7</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Покрывает ли страховка стоимость лекарств?</w:t>
            </w:r>
          </w:p>
        </w:tc>
        <w:tc>
          <w:tcPr>
            <w:tcW w:w="1997"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Все        </w:t>
            </w:r>
            <w:r w:rsidRPr="00E14813">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 Все </w:t>
            </w:r>
          </w:p>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Не все   </w:t>
            </w:r>
            <w:r w:rsidRPr="00E14813">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Не все </w:t>
            </w:r>
          </w:p>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Никто    </w:t>
            </w:r>
            <w:r w:rsidRPr="00E14813">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 Никто</w:t>
            </w: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Не знаю </w:t>
            </w:r>
            <w:r w:rsidRPr="00E14813">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Не знаю</w:t>
            </w:r>
          </w:p>
        </w:tc>
        <w:tc>
          <w:tcPr>
            <w:tcW w:w="3780" w:type="dxa"/>
          </w:tcPr>
          <w:p w:rsidR="003F510C" w:rsidRPr="00E7432C" w:rsidRDefault="003F510C" w:rsidP="001922C9">
            <w:pPr>
              <w:pStyle w:val="a"/>
              <w:spacing w:line="240" w:lineRule="auto"/>
              <w:rPr>
                <w:color w:val="000000"/>
                <w:sz w:val="18"/>
                <w:szCs w:val="18"/>
                <w:lang w:val="ru-RU"/>
              </w:rPr>
            </w:pPr>
          </w:p>
        </w:tc>
      </w:tr>
      <w:tr w:rsidR="003F510C" w:rsidRPr="00E7432C" w:rsidTr="004479BB">
        <w:trPr>
          <w:trHeight w:val="1915"/>
        </w:trPr>
        <w:tc>
          <w:tcPr>
            <w:tcW w:w="531" w:type="dxa"/>
            <w:vMerge w:val="restart"/>
          </w:tcPr>
          <w:p w:rsidR="003F510C" w:rsidRPr="00E7432C" w:rsidRDefault="003F510C" w:rsidP="001922C9">
            <w:pPr>
              <w:pStyle w:val="a"/>
              <w:spacing w:line="240" w:lineRule="auto"/>
              <w:rPr>
                <w:color w:val="000000"/>
                <w:sz w:val="18"/>
                <w:szCs w:val="18"/>
                <w:lang w:val="ru-RU"/>
              </w:rPr>
            </w:pPr>
            <w:r w:rsidRPr="00E7432C">
              <w:rPr>
                <w:color w:val="000000"/>
                <w:sz w:val="18"/>
                <w:szCs w:val="18"/>
                <w:lang w:val="ru-RU"/>
              </w:rPr>
              <w:t>4.8</w:t>
            </w: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Проводится ли политика по компенсации цен на лекарства в государственном, частном секторах или в секторе не</w:t>
            </w:r>
            <w:r>
              <w:rPr>
                <w:color w:val="000000"/>
                <w:sz w:val="18"/>
                <w:szCs w:val="18"/>
                <w:lang w:val="ru-RU"/>
              </w:rPr>
              <w:t>правительственных</w:t>
            </w:r>
            <w:r w:rsidRPr="00E7432C">
              <w:rPr>
                <w:lang w:val="ru-RU"/>
              </w:rPr>
              <w:t xml:space="preserve"> </w:t>
            </w:r>
            <w:r w:rsidRPr="00E7432C">
              <w:rPr>
                <w:color w:val="000000"/>
                <w:sz w:val="18"/>
                <w:szCs w:val="18"/>
                <w:lang w:val="ru-RU"/>
              </w:rPr>
              <w:t>организаций?</w:t>
            </w:r>
          </w:p>
          <w:p w:rsidR="003F510C" w:rsidRPr="00E7432C" w:rsidRDefault="003F510C" w:rsidP="001922C9">
            <w:pPr>
              <w:pStyle w:val="a"/>
              <w:spacing w:line="240" w:lineRule="auto"/>
              <w:jc w:val="left"/>
              <w:rPr>
                <w:color w:val="000000"/>
                <w:sz w:val="18"/>
                <w:szCs w:val="18"/>
                <w:lang w:val="ru-RU"/>
              </w:rPr>
            </w:pPr>
          </w:p>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ab/>
            </w:r>
          </w:p>
        </w:tc>
        <w:tc>
          <w:tcPr>
            <w:tcW w:w="1997" w:type="dxa"/>
          </w:tcPr>
          <w:p w:rsidR="003F510C" w:rsidRPr="00E7432C" w:rsidRDefault="003F510C" w:rsidP="001922C9">
            <w:pPr>
              <w:pStyle w:val="a"/>
              <w:spacing w:line="240" w:lineRule="auto"/>
              <w:rPr>
                <w:b/>
                <w:bCs/>
                <w:color w:val="000000"/>
                <w:sz w:val="14"/>
                <w:szCs w:val="14"/>
                <w:lang w:val="ru-RU"/>
              </w:rPr>
            </w:pPr>
          </w:p>
          <w:p w:rsidR="003F510C" w:rsidRPr="003F510C" w:rsidRDefault="003F510C" w:rsidP="001922C9">
            <w:pPr>
              <w:pStyle w:val="a"/>
              <w:spacing w:line="240" w:lineRule="auto"/>
              <w:rPr>
                <w:b/>
                <w:bCs/>
                <w:color w:val="000000"/>
                <w:sz w:val="14"/>
                <w:szCs w:val="14"/>
                <w:lang w:val="ru-RU"/>
              </w:rPr>
            </w:pPr>
            <w:r w:rsidRPr="003F510C">
              <w:rPr>
                <w:b/>
                <w:bCs/>
                <w:color w:val="000000"/>
                <w:sz w:val="13"/>
                <w:szCs w:val="13"/>
                <w:lang w:val="ru-RU"/>
              </w:rPr>
              <w:t xml:space="preserve">Гос.сектор </w:t>
            </w:r>
          </w:p>
          <w:p w:rsidR="003F510C" w:rsidRPr="004479BB" w:rsidRDefault="003F510C" w:rsidP="001922C9">
            <w:pPr>
              <w:pStyle w:val="a"/>
              <w:spacing w:line="240" w:lineRule="auto"/>
              <w:rPr>
                <w:sz w:val="18"/>
                <w:szCs w:val="18"/>
                <w:lang w:val="ru-RU"/>
              </w:rPr>
            </w:pPr>
            <w:r w:rsidRPr="00E7432C">
              <w:rPr>
                <w:color w:val="000000"/>
                <w:sz w:val="18"/>
                <w:szCs w:val="18"/>
                <w:lang w:val="ru-RU"/>
              </w:rPr>
              <w:sym w:font="Wingdings" w:char="F0A8"/>
            </w:r>
            <w:r w:rsidR="004479BB">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E7432C">
              <w:rPr>
                <w:sz w:val="18"/>
                <w:szCs w:val="18"/>
                <w:lang w:val="ru-RU"/>
              </w:rPr>
              <w:t xml:space="preserve"> НЗ</w:t>
            </w:r>
          </w:p>
          <w:p w:rsidR="004479BB" w:rsidRPr="004479BB" w:rsidRDefault="004479BB" w:rsidP="001922C9">
            <w:pPr>
              <w:pStyle w:val="a"/>
              <w:spacing w:line="240" w:lineRule="auto"/>
              <w:rPr>
                <w:b/>
                <w:bCs/>
                <w:color w:val="000000"/>
                <w:sz w:val="13"/>
                <w:szCs w:val="13"/>
                <w:lang w:val="ru-RU"/>
              </w:rPr>
            </w:pPr>
          </w:p>
          <w:p w:rsidR="004479BB" w:rsidRDefault="003F510C" w:rsidP="001922C9">
            <w:pPr>
              <w:pStyle w:val="a"/>
              <w:spacing w:line="240" w:lineRule="auto"/>
              <w:rPr>
                <w:b/>
                <w:color w:val="000000"/>
                <w:sz w:val="13"/>
                <w:szCs w:val="13"/>
                <w:lang w:val="nl-NL"/>
              </w:rPr>
            </w:pPr>
            <w:r w:rsidRPr="00E7432C">
              <w:rPr>
                <w:b/>
                <w:bCs/>
                <w:color w:val="000000"/>
                <w:sz w:val="13"/>
                <w:szCs w:val="13"/>
                <w:lang w:val="ru-RU"/>
              </w:rPr>
              <w:t xml:space="preserve">Частн. </w:t>
            </w:r>
            <w:r w:rsidR="004479BB" w:rsidRPr="00E7432C">
              <w:rPr>
                <w:b/>
                <w:color w:val="000000"/>
                <w:sz w:val="13"/>
                <w:szCs w:val="13"/>
                <w:lang w:val="ru-RU"/>
              </w:rPr>
              <w:t>С</w:t>
            </w:r>
            <w:r w:rsidRPr="00E7432C">
              <w:rPr>
                <w:b/>
                <w:color w:val="000000"/>
                <w:sz w:val="13"/>
                <w:szCs w:val="13"/>
                <w:lang w:val="ru-RU"/>
              </w:rPr>
              <w:t>ектор</w:t>
            </w:r>
          </w:p>
          <w:p w:rsidR="003F510C" w:rsidRPr="004479BB" w:rsidRDefault="004479BB" w:rsidP="001922C9">
            <w:pPr>
              <w:pStyle w:val="a"/>
              <w:spacing w:line="240" w:lineRule="auto"/>
              <w:rPr>
                <w:b/>
                <w:color w:val="000000"/>
                <w:sz w:val="12"/>
                <w:szCs w:val="12"/>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Pr>
                <w:sz w:val="18"/>
                <w:szCs w:val="18"/>
                <w:lang w:val="ru-RU"/>
              </w:rPr>
              <w:t xml:space="preserve"> </w:t>
            </w:r>
            <w:r w:rsidRPr="00E7432C">
              <w:rPr>
                <w:sz w:val="18"/>
                <w:szCs w:val="18"/>
                <w:lang w:val="ru-RU"/>
              </w:rPr>
              <w:sym w:font="Wingdings" w:char="F0A8"/>
            </w:r>
            <w:r w:rsidRPr="00E7432C">
              <w:rPr>
                <w:sz w:val="18"/>
                <w:szCs w:val="18"/>
                <w:lang w:val="ru-RU"/>
              </w:rPr>
              <w:t xml:space="preserve"> </w:t>
            </w:r>
            <w:r w:rsidR="003F510C" w:rsidRPr="00E7432C">
              <w:rPr>
                <w:b/>
                <w:color w:val="000000"/>
                <w:sz w:val="12"/>
                <w:szCs w:val="12"/>
                <w:lang w:val="ru-RU"/>
              </w:rPr>
              <w:t xml:space="preserve"> </w:t>
            </w:r>
            <w:r w:rsidRPr="00E7432C">
              <w:rPr>
                <w:sz w:val="18"/>
                <w:szCs w:val="18"/>
                <w:lang w:val="ru-RU"/>
              </w:rPr>
              <w:t>НЗ</w:t>
            </w:r>
          </w:p>
          <w:p w:rsidR="003F510C" w:rsidRPr="004479BB" w:rsidRDefault="003F510C" w:rsidP="001922C9">
            <w:pPr>
              <w:pStyle w:val="a"/>
              <w:spacing w:line="240" w:lineRule="auto"/>
              <w:rPr>
                <w:b/>
                <w:color w:val="000000"/>
                <w:sz w:val="12"/>
                <w:szCs w:val="12"/>
                <w:lang w:val="ru-RU"/>
              </w:rPr>
            </w:pPr>
          </w:p>
          <w:p w:rsidR="003F510C" w:rsidRDefault="003F510C" w:rsidP="001922C9">
            <w:pPr>
              <w:pStyle w:val="a"/>
              <w:spacing w:line="240" w:lineRule="auto"/>
              <w:rPr>
                <w:b/>
                <w:color w:val="000000"/>
                <w:sz w:val="12"/>
                <w:szCs w:val="12"/>
                <w:lang w:val="nl-NL"/>
              </w:rPr>
            </w:pPr>
            <w:r w:rsidRPr="00E7432C">
              <w:rPr>
                <w:b/>
                <w:color w:val="000000"/>
                <w:sz w:val="12"/>
                <w:szCs w:val="12"/>
                <w:lang w:val="ru-RU"/>
              </w:rPr>
              <w:t>НПО</w:t>
            </w:r>
          </w:p>
          <w:p w:rsidR="004479BB" w:rsidRPr="004479BB" w:rsidRDefault="004479BB" w:rsidP="001922C9">
            <w:pPr>
              <w:pStyle w:val="a"/>
              <w:spacing w:line="240" w:lineRule="auto"/>
              <w:rPr>
                <w:sz w:val="20"/>
                <w:szCs w:val="20"/>
                <w:lang w:val="nl-NL"/>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Pr>
                <w:sz w:val="18"/>
                <w:szCs w:val="18"/>
                <w:lang w:val="nl-NL"/>
              </w:rPr>
              <w:t xml:space="preserve"> </w:t>
            </w:r>
            <w:r w:rsidRPr="00E7432C">
              <w:rPr>
                <w:sz w:val="18"/>
                <w:szCs w:val="18"/>
                <w:lang w:val="ru-RU"/>
              </w:rPr>
              <w:t>НЗ</w:t>
            </w:r>
          </w:p>
        </w:tc>
        <w:tc>
          <w:tcPr>
            <w:tcW w:w="37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В некоторых странах не</w:t>
            </w:r>
            <w:r>
              <w:rPr>
                <w:color w:val="000000"/>
                <w:sz w:val="18"/>
                <w:szCs w:val="18"/>
                <w:lang w:val="ru-RU"/>
              </w:rPr>
              <w:t>правительственные</w:t>
            </w:r>
            <w:r w:rsidRPr="00E7432C">
              <w:rPr>
                <w:color w:val="000000"/>
                <w:sz w:val="18"/>
                <w:szCs w:val="18"/>
                <w:lang w:val="ru-RU"/>
              </w:rPr>
              <w:t xml:space="preserve"> организации, такие как религиозные миссии, предоставляют некоммерческие или неприбыльные медицинские услуги. В третьей колонке следует отмечать любую политику, которая относится к данному сектору.</w:t>
            </w:r>
          </w:p>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Не</w:t>
            </w:r>
            <w:r>
              <w:rPr>
                <w:color w:val="000000"/>
                <w:sz w:val="18"/>
                <w:szCs w:val="18"/>
                <w:lang w:val="ru-RU"/>
              </w:rPr>
              <w:t>правительственные</w:t>
            </w:r>
            <w:r w:rsidRPr="00E7432C">
              <w:rPr>
                <w:color w:val="000000"/>
                <w:sz w:val="18"/>
                <w:szCs w:val="18"/>
                <w:lang w:val="ru-RU"/>
              </w:rPr>
              <w:t xml:space="preserve"> организации (НПО) являются</w:t>
            </w:r>
            <w:r w:rsidRPr="00E7432C">
              <w:rPr>
                <w:color w:val="000000"/>
                <w:sz w:val="18"/>
                <w:szCs w:val="18"/>
                <w:lang w:val="ru-RU"/>
              </w:rPr>
              <w:softHyphen/>
              <w:t xml:space="preserve"> не</w:t>
            </w:r>
            <w:r>
              <w:rPr>
                <w:color w:val="000000"/>
                <w:sz w:val="18"/>
                <w:szCs w:val="18"/>
                <w:lang w:val="ru-RU"/>
              </w:rPr>
              <w:t>государственн</w:t>
            </w:r>
            <w:r w:rsidRPr="00E7432C">
              <w:rPr>
                <w:color w:val="000000"/>
                <w:sz w:val="18"/>
                <w:szCs w:val="18"/>
                <w:lang w:val="ru-RU"/>
              </w:rPr>
              <w:t>ыми некоммерческими организациями, сетями и добровольными ассоциациями, включая благотворительные учреждения, общественные группы, религиозные организации, профессиональные ассоциации, научные сообщества и профсоюзы.</w:t>
            </w:r>
          </w:p>
        </w:tc>
      </w:tr>
      <w:tr w:rsidR="003F510C" w:rsidRPr="00E7432C" w:rsidTr="004479BB">
        <w:tc>
          <w:tcPr>
            <w:tcW w:w="531" w:type="dxa"/>
            <w:vMerge/>
          </w:tcPr>
          <w:p w:rsidR="003F510C" w:rsidRPr="00E7432C" w:rsidRDefault="003F510C" w:rsidP="001922C9">
            <w:pPr>
              <w:pStyle w:val="a"/>
              <w:spacing w:line="240" w:lineRule="auto"/>
              <w:rPr>
                <w:color w:val="000000"/>
                <w:sz w:val="18"/>
                <w:szCs w:val="18"/>
                <w:lang w:val="ru-RU"/>
              </w:rPr>
            </w:pPr>
          </w:p>
        </w:tc>
        <w:tc>
          <w:tcPr>
            <w:tcW w:w="2980"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 xml:space="preserve">a) Если да, какие применяются следующие виды политики, что компенсируют цены на лекарственные средства: </w:t>
            </w:r>
          </w:p>
        </w:tc>
        <w:tc>
          <w:tcPr>
            <w:tcW w:w="1997" w:type="dxa"/>
          </w:tcPr>
          <w:p w:rsidR="003F510C" w:rsidRPr="00E7432C" w:rsidRDefault="003F510C" w:rsidP="001922C9">
            <w:pPr>
              <w:pStyle w:val="a"/>
              <w:spacing w:line="240" w:lineRule="auto"/>
              <w:rPr>
                <w:sz w:val="20"/>
                <w:szCs w:val="20"/>
                <w:lang w:val="ru-RU"/>
              </w:rPr>
            </w:pPr>
          </w:p>
        </w:tc>
        <w:tc>
          <w:tcPr>
            <w:tcW w:w="3780" w:type="dxa"/>
          </w:tcPr>
          <w:p w:rsidR="003F510C" w:rsidRPr="00E7432C" w:rsidRDefault="003F510C" w:rsidP="001922C9">
            <w:pPr>
              <w:pStyle w:val="a"/>
              <w:spacing w:line="240" w:lineRule="auto"/>
              <w:rPr>
                <w:color w:val="000000"/>
                <w:sz w:val="18"/>
                <w:szCs w:val="18"/>
                <w:lang w:val="ru-RU"/>
              </w:rPr>
            </w:pPr>
          </w:p>
        </w:tc>
      </w:tr>
      <w:tr w:rsidR="004479BB" w:rsidRPr="00E7432C" w:rsidTr="004479BB">
        <w:tc>
          <w:tcPr>
            <w:tcW w:w="531" w:type="dxa"/>
            <w:vMerge/>
          </w:tcPr>
          <w:p w:rsidR="004479BB" w:rsidRPr="00E7432C" w:rsidRDefault="004479BB" w:rsidP="001922C9">
            <w:pPr>
              <w:pStyle w:val="a"/>
              <w:spacing w:line="240" w:lineRule="auto"/>
              <w:rPr>
                <w:color w:val="000000"/>
                <w:sz w:val="18"/>
                <w:szCs w:val="18"/>
                <w:lang w:val="ru-RU"/>
              </w:rPr>
            </w:pP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Максимальная оптовая наценка:</w:t>
            </w:r>
          </w:p>
        </w:tc>
        <w:tc>
          <w:tcPr>
            <w:tcW w:w="1997" w:type="dxa"/>
          </w:tcPr>
          <w:p w:rsidR="004479BB" w:rsidRPr="00E7432C" w:rsidRDefault="004479BB" w:rsidP="001922C9">
            <w:pPr>
              <w:pStyle w:val="a"/>
              <w:spacing w:line="240" w:lineRule="auto"/>
              <w:rPr>
                <w:b/>
                <w:bCs/>
                <w:color w:val="000000"/>
                <w:sz w:val="14"/>
                <w:szCs w:val="14"/>
                <w:lang w:val="ru-RU"/>
              </w:rPr>
            </w:pPr>
          </w:p>
          <w:p w:rsidR="004479BB" w:rsidRPr="003F510C" w:rsidRDefault="004479BB" w:rsidP="001922C9">
            <w:pPr>
              <w:pStyle w:val="a"/>
              <w:spacing w:line="240" w:lineRule="auto"/>
              <w:rPr>
                <w:b/>
                <w:bCs/>
                <w:color w:val="000000"/>
                <w:sz w:val="14"/>
                <w:szCs w:val="14"/>
                <w:lang w:val="ru-RU"/>
              </w:rPr>
            </w:pPr>
            <w:r w:rsidRPr="003F510C">
              <w:rPr>
                <w:b/>
                <w:bCs/>
                <w:color w:val="000000"/>
                <w:sz w:val="13"/>
                <w:szCs w:val="13"/>
                <w:lang w:val="ru-RU"/>
              </w:rPr>
              <w:t xml:space="preserve">Гос.сектор </w:t>
            </w:r>
          </w:p>
          <w:p w:rsidR="004479BB" w:rsidRPr="004479BB" w:rsidRDefault="004479BB" w:rsidP="001922C9">
            <w:pPr>
              <w:pStyle w:val="a"/>
              <w:spacing w:line="240" w:lineRule="auto"/>
              <w:rPr>
                <w:sz w:val="18"/>
                <w:szCs w:val="18"/>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E7432C">
              <w:rPr>
                <w:sz w:val="18"/>
                <w:szCs w:val="18"/>
                <w:lang w:val="ru-RU"/>
              </w:rPr>
              <w:t xml:space="preserve"> НЗ</w:t>
            </w:r>
          </w:p>
          <w:p w:rsidR="004479BB" w:rsidRPr="004479BB" w:rsidRDefault="004479BB" w:rsidP="001922C9">
            <w:pPr>
              <w:pStyle w:val="a"/>
              <w:spacing w:line="240" w:lineRule="auto"/>
              <w:rPr>
                <w:b/>
                <w:bCs/>
                <w:color w:val="000000"/>
                <w:sz w:val="13"/>
                <w:szCs w:val="13"/>
                <w:lang w:val="ru-RU"/>
              </w:rPr>
            </w:pPr>
          </w:p>
          <w:p w:rsidR="004479BB" w:rsidRPr="004479BB" w:rsidRDefault="004479BB" w:rsidP="001922C9">
            <w:pPr>
              <w:pStyle w:val="a"/>
              <w:spacing w:line="240" w:lineRule="auto"/>
              <w:rPr>
                <w:b/>
                <w:color w:val="000000"/>
                <w:sz w:val="13"/>
                <w:szCs w:val="13"/>
                <w:lang w:val="ru-RU"/>
              </w:rPr>
            </w:pPr>
            <w:r w:rsidRPr="00E7432C">
              <w:rPr>
                <w:b/>
                <w:bCs/>
                <w:color w:val="000000"/>
                <w:sz w:val="13"/>
                <w:szCs w:val="13"/>
                <w:lang w:val="ru-RU"/>
              </w:rPr>
              <w:t xml:space="preserve">Частн. </w:t>
            </w:r>
            <w:r w:rsidRPr="00E7432C">
              <w:rPr>
                <w:b/>
                <w:color w:val="000000"/>
                <w:sz w:val="13"/>
                <w:szCs w:val="13"/>
                <w:lang w:val="ru-RU"/>
              </w:rPr>
              <w:t>Сектор</w:t>
            </w:r>
          </w:p>
          <w:p w:rsidR="004479BB" w:rsidRPr="004479BB" w:rsidRDefault="004479BB" w:rsidP="001922C9">
            <w:pPr>
              <w:pStyle w:val="a"/>
              <w:spacing w:line="240" w:lineRule="auto"/>
              <w:rPr>
                <w:b/>
                <w:color w:val="000000"/>
                <w:sz w:val="12"/>
                <w:szCs w:val="12"/>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Pr>
                <w:sz w:val="18"/>
                <w:szCs w:val="18"/>
                <w:lang w:val="ru-RU"/>
              </w:rPr>
              <w:t xml:space="preserve"> </w:t>
            </w:r>
            <w:r w:rsidRPr="00E7432C">
              <w:rPr>
                <w:sz w:val="18"/>
                <w:szCs w:val="18"/>
                <w:lang w:val="ru-RU"/>
              </w:rPr>
              <w:sym w:font="Wingdings" w:char="F0A8"/>
            </w:r>
            <w:r w:rsidRPr="00E7432C">
              <w:rPr>
                <w:sz w:val="18"/>
                <w:szCs w:val="18"/>
                <w:lang w:val="ru-RU"/>
              </w:rPr>
              <w:t xml:space="preserve"> </w:t>
            </w:r>
            <w:r w:rsidRPr="00E7432C">
              <w:rPr>
                <w:b/>
                <w:color w:val="000000"/>
                <w:sz w:val="12"/>
                <w:szCs w:val="12"/>
                <w:lang w:val="ru-RU"/>
              </w:rPr>
              <w:t xml:space="preserve"> </w:t>
            </w:r>
            <w:r w:rsidRPr="00E7432C">
              <w:rPr>
                <w:sz w:val="18"/>
                <w:szCs w:val="18"/>
                <w:lang w:val="ru-RU"/>
              </w:rPr>
              <w:t>НЗ</w:t>
            </w:r>
          </w:p>
          <w:p w:rsidR="004479BB" w:rsidRPr="004479BB" w:rsidRDefault="004479BB" w:rsidP="001922C9">
            <w:pPr>
              <w:pStyle w:val="a"/>
              <w:spacing w:line="240" w:lineRule="auto"/>
              <w:rPr>
                <w:b/>
                <w:color w:val="000000"/>
                <w:sz w:val="12"/>
                <w:szCs w:val="12"/>
                <w:lang w:val="ru-RU"/>
              </w:rPr>
            </w:pPr>
          </w:p>
          <w:p w:rsidR="004479BB" w:rsidRPr="004479BB" w:rsidRDefault="004479BB" w:rsidP="001922C9">
            <w:pPr>
              <w:pStyle w:val="a"/>
              <w:spacing w:line="240" w:lineRule="auto"/>
              <w:rPr>
                <w:b/>
                <w:color w:val="000000"/>
                <w:sz w:val="12"/>
                <w:szCs w:val="12"/>
                <w:lang w:val="ru-RU"/>
              </w:rPr>
            </w:pPr>
            <w:r w:rsidRPr="00E7432C">
              <w:rPr>
                <w:b/>
                <w:color w:val="000000"/>
                <w:sz w:val="12"/>
                <w:szCs w:val="12"/>
                <w:lang w:val="ru-RU"/>
              </w:rPr>
              <w:t>НПО</w:t>
            </w:r>
          </w:p>
          <w:p w:rsidR="004479BB" w:rsidRDefault="004479BB" w:rsidP="001922C9">
            <w:pPr>
              <w:pStyle w:val="a"/>
              <w:spacing w:line="240" w:lineRule="auto"/>
              <w:rPr>
                <w:sz w:val="18"/>
                <w:szCs w:val="18"/>
                <w:lang w:val="nl-NL"/>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4479BB">
              <w:rPr>
                <w:sz w:val="18"/>
                <w:szCs w:val="18"/>
                <w:lang w:val="ru-RU"/>
              </w:rPr>
              <w:t xml:space="preserve"> </w:t>
            </w:r>
            <w:r w:rsidRPr="00E7432C">
              <w:rPr>
                <w:sz w:val="18"/>
                <w:szCs w:val="18"/>
                <w:lang w:val="ru-RU"/>
              </w:rPr>
              <w:t>НЗ</w:t>
            </w:r>
          </w:p>
          <w:p w:rsidR="004479BB" w:rsidRDefault="004479BB" w:rsidP="001922C9">
            <w:pPr>
              <w:pStyle w:val="a"/>
              <w:spacing w:line="240" w:lineRule="auto"/>
              <w:rPr>
                <w:sz w:val="18"/>
                <w:szCs w:val="18"/>
                <w:lang w:val="nl-NL"/>
              </w:rPr>
            </w:pPr>
          </w:p>
          <w:p w:rsidR="004479BB" w:rsidRPr="004479BB" w:rsidRDefault="004479BB" w:rsidP="001922C9">
            <w:pPr>
              <w:pStyle w:val="a"/>
              <w:spacing w:line="240" w:lineRule="auto"/>
              <w:rPr>
                <w:sz w:val="20"/>
                <w:szCs w:val="20"/>
                <w:lang w:val="nl-NL"/>
              </w:rPr>
            </w:pPr>
          </w:p>
        </w:tc>
        <w:tc>
          <w:tcPr>
            <w:tcW w:w="3780" w:type="dxa"/>
          </w:tcPr>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Оптовая наценка - это определенный процент, добавленный к закупочной цене для покрытия затрат и получения  прибыли оптовыми торговцами.</w:t>
            </w:r>
          </w:p>
        </w:tc>
      </w:tr>
      <w:tr w:rsidR="004479BB" w:rsidRPr="00E7432C" w:rsidTr="004479BB">
        <w:tc>
          <w:tcPr>
            <w:tcW w:w="531" w:type="dxa"/>
            <w:vMerge/>
          </w:tcPr>
          <w:p w:rsidR="004479BB" w:rsidRPr="00E7432C" w:rsidRDefault="004479BB" w:rsidP="001922C9">
            <w:pPr>
              <w:pStyle w:val="a"/>
              <w:spacing w:line="240" w:lineRule="auto"/>
              <w:rPr>
                <w:color w:val="000000"/>
                <w:sz w:val="18"/>
                <w:szCs w:val="18"/>
                <w:lang w:val="ru-RU"/>
              </w:rPr>
            </w:pP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Максимальная розничная наценка:</w:t>
            </w:r>
          </w:p>
        </w:tc>
        <w:tc>
          <w:tcPr>
            <w:tcW w:w="1997" w:type="dxa"/>
          </w:tcPr>
          <w:p w:rsidR="004479BB" w:rsidRPr="00E7432C" w:rsidRDefault="004479BB" w:rsidP="001922C9">
            <w:pPr>
              <w:pStyle w:val="a"/>
              <w:spacing w:line="240" w:lineRule="auto"/>
              <w:rPr>
                <w:b/>
                <w:bCs/>
                <w:color w:val="000000"/>
                <w:sz w:val="14"/>
                <w:szCs w:val="14"/>
                <w:lang w:val="ru-RU"/>
              </w:rPr>
            </w:pPr>
          </w:p>
          <w:p w:rsidR="004479BB" w:rsidRPr="003F510C" w:rsidRDefault="004479BB" w:rsidP="001922C9">
            <w:pPr>
              <w:pStyle w:val="a"/>
              <w:spacing w:line="240" w:lineRule="auto"/>
              <w:rPr>
                <w:b/>
                <w:bCs/>
                <w:color w:val="000000"/>
                <w:sz w:val="14"/>
                <w:szCs w:val="14"/>
                <w:lang w:val="ru-RU"/>
              </w:rPr>
            </w:pPr>
            <w:r w:rsidRPr="003F510C">
              <w:rPr>
                <w:b/>
                <w:bCs/>
                <w:color w:val="000000"/>
                <w:sz w:val="13"/>
                <w:szCs w:val="13"/>
                <w:lang w:val="ru-RU"/>
              </w:rPr>
              <w:t xml:space="preserve">Гос.сектор </w:t>
            </w:r>
          </w:p>
          <w:p w:rsidR="004479BB" w:rsidRPr="004479BB" w:rsidRDefault="004479BB" w:rsidP="001922C9">
            <w:pPr>
              <w:pStyle w:val="a"/>
              <w:spacing w:line="240" w:lineRule="auto"/>
              <w:rPr>
                <w:sz w:val="18"/>
                <w:szCs w:val="18"/>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E7432C">
              <w:rPr>
                <w:sz w:val="18"/>
                <w:szCs w:val="18"/>
                <w:lang w:val="ru-RU"/>
              </w:rPr>
              <w:t xml:space="preserve"> НЗ</w:t>
            </w:r>
          </w:p>
          <w:p w:rsidR="004479BB" w:rsidRPr="004479BB" w:rsidRDefault="004479BB" w:rsidP="001922C9">
            <w:pPr>
              <w:pStyle w:val="a"/>
              <w:spacing w:line="240" w:lineRule="auto"/>
              <w:rPr>
                <w:b/>
                <w:bCs/>
                <w:color w:val="000000"/>
                <w:sz w:val="13"/>
                <w:szCs w:val="13"/>
                <w:lang w:val="ru-RU"/>
              </w:rPr>
            </w:pPr>
          </w:p>
          <w:p w:rsidR="004479BB" w:rsidRPr="004479BB" w:rsidRDefault="004479BB" w:rsidP="001922C9">
            <w:pPr>
              <w:pStyle w:val="a"/>
              <w:spacing w:line="240" w:lineRule="auto"/>
              <w:rPr>
                <w:b/>
                <w:color w:val="000000"/>
                <w:sz w:val="13"/>
                <w:szCs w:val="13"/>
                <w:lang w:val="ru-RU"/>
              </w:rPr>
            </w:pPr>
            <w:r w:rsidRPr="00E7432C">
              <w:rPr>
                <w:b/>
                <w:bCs/>
                <w:color w:val="000000"/>
                <w:sz w:val="13"/>
                <w:szCs w:val="13"/>
                <w:lang w:val="ru-RU"/>
              </w:rPr>
              <w:t xml:space="preserve">Частн. </w:t>
            </w:r>
            <w:r w:rsidRPr="00E7432C">
              <w:rPr>
                <w:b/>
                <w:color w:val="000000"/>
                <w:sz w:val="13"/>
                <w:szCs w:val="13"/>
                <w:lang w:val="ru-RU"/>
              </w:rPr>
              <w:t>Сектор</w:t>
            </w:r>
          </w:p>
          <w:p w:rsidR="004479BB" w:rsidRPr="004479BB" w:rsidRDefault="004479BB" w:rsidP="001922C9">
            <w:pPr>
              <w:pStyle w:val="a"/>
              <w:spacing w:line="240" w:lineRule="auto"/>
              <w:rPr>
                <w:b/>
                <w:color w:val="000000"/>
                <w:sz w:val="12"/>
                <w:szCs w:val="12"/>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Pr>
                <w:sz w:val="18"/>
                <w:szCs w:val="18"/>
                <w:lang w:val="ru-RU"/>
              </w:rPr>
              <w:t xml:space="preserve"> </w:t>
            </w:r>
            <w:r w:rsidRPr="00E7432C">
              <w:rPr>
                <w:sz w:val="18"/>
                <w:szCs w:val="18"/>
                <w:lang w:val="ru-RU"/>
              </w:rPr>
              <w:sym w:font="Wingdings" w:char="F0A8"/>
            </w:r>
            <w:r w:rsidRPr="00E7432C">
              <w:rPr>
                <w:sz w:val="18"/>
                <w:szCs w:val="18"/>
                <w:lang w:val="ru-RU"/>
              </w:rPr>
              <w:t xml:space="preserve"> </w:t>
            </w:r>
            <w:r w:rsidRPr="00E7432C">
              <w:rPr>
                <w:b/>
                <w:color w:val="000000"/>
                <w:sz w:val="12"/>
                <w:szCs w:val="12"/>
                <w:lang w:val="ru-RU"/>
              </w:rPr>
              <w:t xml:space="preserve"> </w:t>
            </w:r>
            <w:r w:rsidRPr="00E7432C">
              <w:rPr>
                <w:sz w:val="18"/>
                <w:szCs w:val="18"/>
                <w:lang w:val="ru-RU"/>
              </w:rPr>
              <w:t>НЗ</w:t>
            </w:r>
          </w:p>
          <w:p w:rsidR="004479BB" w:rsidRPr="004479BB" w:rsidRDefault="004479BB" w:rsidP="001922C9">
            <w:pPr>
              <w:pStyle w:val="a"/>
              <w:spacing w:line="240" w:lineRule="auto"/>
              <w:rPr>
                <w:b/>
                <w:color w:val="000000"/>
                <w:sz w:val="12"/>
                <w:szCs w:val="12"/>
                <w:lang w:val="ru-RU"/>
              </w:rPr>
            </w:pPr>
          </w:p>
          <w:p w:rsidR="004479BB" w:rsidRPr="004479BB" w:rsidRDefault="004479BB" w:rsidP="001922C9">
            <w:pPr>
              <w:pStyle w:val="a"/>
              <w:spacing w:line="240" w:lineRule="auto"/>
              <w:rPr>
                <w:b/>
                <w:color w:val="000000"/>
                <w:sz w:val="12"/>
                <w:szCs w:val="12"/>
                <w:lang w:val="ru-RU"/>
              </w:rPr>
            </w:pPr>
            <w:r w:rsidRPr="00E7432C">
              <w:rPr>
                <w:b/>
                <w:color w:val="000000"/>
                <w:sz w:val="12"/>
                <w:szCs w:val="12"/>
                <w:lang w:val="ru-RU"/>
              </w:rPr>
              <w:t>НПО</w:t>
            </w:r>
          </w:p>
          <w:p w:rsidR="004479BB" w:rsidRPr="004479BB" w:rsidRDefault="004479BB" w:rsidP="001922C9">
            <w:pPr>
              <w:pStyle w:val="a"/>
              <w:spacing w:line="240" w:lineRule="auto"/>
              <w:rPr>
                <w:sz w:val="20"/>
                <w:szCs w:val="20"/>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4479BB">
              <w:rPr>
                <w:sz w:val="18"/>
                <w:szCs w:val="18"/>
                <w:lang w:val="ru-RU"/>
              </w:rPr>
              <w:t xml:space="preserve"> </w:t>
            </w:r>
            <w:r w:rsidRPr="00E7432C">
              <w:rPr>
                <w:sz w:val="18"/>
                <w:szCs w:val="18"/>
                <w:lang w:val="ru-RU"/>
              </w:rPr>
              <w:t>НЗ</w:t>
            </w:r>
          </w:p>
        </w:tc>
        <w:tc>
          <w:tcPr>
            <w:tcW w:w="3780" w:type="dxa"/>
          </w:tcPr>
          <w:p w:rsidR="004479BB" w:rsidRPr="00E7432C" w:rsidRDefault="004479BB" w:rsidP="001922C9">
            <w:pPr>
              <w:shd w:val="clear" w:color="auto" w:fill="FFFFFF"/>
              <w:tabs>
                <w:tab w:val="left" w:pos="970"/>
                <w:tab w:val="left" w:pos="2045"/>
                <w:tab w:val="left" w:pos="2981"/>
              </w:tabs>
              <w:spacing w:after="0" w:line="216" w:lineRule="exact"/>
              <w:rPr>
                <w:sz w:val="20"/>
                <w:szCs w:val="20"/>
              </w:rPr>
            </w:pPr>
            <w:r w:rsidRPr="00E7432C">
              <w:rPr>
                <w:rFonts w:ascii="Times New Roman" w:eastAsia="Times New Roman" w:hAnsi="Times New Roman"/>
                <w:color w:val="000000"/>
                <w:sz w:val="18"/>
                <w:szCs w:val="18"/>
                <w:lang w:eastAsia="ru-RU"/>
              </w:rPr>
              <w:t>Розничная наценка - это определенный процент, добавленный к закупочной цене для покрытия затрат и получения  прибыли розничными продавцами.</w:t>
            </w:r>
          </w:p>
        </w:tc>
      </w:tr>
      <w:tr w:rsidR="004479BB" w:rsidRPr="00E7432C" w:rsidTr="004479BB">
        <w:tc>
          <w:tcPr>
            <w:tcW w:w="531" w:type="dxa"/>
            <w:vMerge/>
          </w:tcPr>
          <w:p w:rsidR="004479BB" w:rsidRPr="00E7432C" w:rsidRDefault="004479BB" w:rsidP="001922C9">
            <w:pPr>
              <w:pStyle w:val="a"/>
              <w:spacing w:line="240" w:lineRule="auto"/>
              <w:rPr>
                <w:color w:val="000000"/>
                <w:sz w:val="18"/>
                <w:szCs w:val="18"/>
                <w:lang w:val="ru-RU"/>
              </w:rPr>
            </w:pP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Пошлина на импортированное сырье для фармацевтической промышленности:</w:t>
            </w:r>
          </w:p>
        </w:tc>
        <w:tc>
          <w:tcPr>
            <w:tcW w:w="1997" w:type="dxa"/>
          </w:tcPr>
          <w:p w:rsidR="004479BB" w:rsidRPr="00E7432C" w:rsidRDefault="004479BB" w:rsidP="001922C9">
            <w:pPr>
              <w:pStyle w:val="a"/>
              <w:spacing w:line="240" w:lineRule="auto"/>
              <w:rPr>
                <w:b/>
                <w:bCs/>
                <w:color w:val="000000"/>
                <w:sz w:val="14"/>
                <w:szCs w:val="14"/>
                <w:lang w:val="ru-RU"/>
              </w:rPr>
            </w:pPr>
          </w:p>
          <w:p w:rsidR="004479BB" w:rsidRPr="003F510C" w:rsidRDefault="004479BB" w:rsidP="001922C9">
            <w:pPr>
              <w:pStyle w:val="a"/>
              <w:spacing w:line="240" w:lineRule="auto"/>
              <w:rPr>
                <w:b/>
                <w:bCs/>
                <w:color w:val="000000"/>
                <w:sz w:val="14"/>
                <w:szCs w:val="14"/>
                <w:lang w:val="ru-RU"/>
              </w:rPr>
            </w:pPr>
            <w:r w:rsidRPr="003F510C">
              <w:rPr>
                <w:b/>
                <w:bCs/>
                <w:color w:val="000000"/>
                <w:sz w:val="13"/>
                <w:szCs w:val="13"/>
                <w:lang w:val="ru-RU"/>
              </w:rPr>
              <w:t xml:space="preserve">Гос.сектор </w:t>
            </w:r>
          </w:p>
          <w:p w:rsidR="004479BB" w:rsidRPr="004479BB" w:rsidRDefault="004479BB" w:rsidP="001922C9">
            <w:pPr>
              <w:pStyle w:val="a"/>
              <w:spacing w:line="240" w:lineRule="auto"/>
              <w:rPr>
                <w:sz w:val="18"/>
                <w:szCs w:val="18"/>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E7432C">
              <w:rPr>
                <w:sz w:val="18"/>
                <w:szCs w:val="18"/>
                <w:lang w:val="ru-RU"/>
              </w:rPr>
              <w:t xml:space="preserve"> НЗ</w:t>
            </w:r>
          </w:p>
          <w:p w:rsidR="004479BB" w:rsidRPr="004479BB" w:rsidRDefault="004479BB" w:rsidP="001922C9">
            <w:pPr>
              <w:pStyle w:val="a"/>
              <w:spacing w:line="240" w:lineRule="auto"/>
              <w:rPr>
                <w:b/>
                <w:bCs/>
                <w:color w:val="000000"/>
                <w:sz w:val="13"/>
                <w:szCs w:val="13"/>
                <w:lang w:val="ru-RU"/>
              </w:rPr>
            </w:pPr>
          </w:p>
          <w:p w:rsidR="004479BB" w:rsidRPr="004479BB" w:rsidRDefault="004479BB" w:rsidP="001922C9">
            <w:pPr>
              <w:pStyle w:val="a"/>
              <w:spacing w:line="240" w:lineRule="auto"/>
              <w:rPr>
                <w:b/>
                <w:color w:val="000000"/>
                <w:sz w:val="13"/>
                <w:szCs w:val="13"/>
                <w:lang w:val="ru-RU"/>
              </w:rPr>
            </w:pPr>
            <w:r w:rsidRPr="00E7432C">
              <w:rPr>
                <w:b/>
                <w:bCs/>
                <w:color w:val="000000"/>
                <w:sz w:val="13"/>
                <w:szCs w:val="13"/>
                <w:lang w:val="ru-RU"/>
              </w:rPr>
              <w:t xml:space="preserve">Частн. </w:t>
            </w:r>
            <w:r w:rsidRPr="00E7432C">
              <w:rPr>
                <w:b/>
                <w:color w:val="000000"/>
                <w:sz w:val="13"/>
                <w:szCs w:val="13"/>
                <w:lang w:val="ru-RU"/>
              </w:rPr>
              <w:t>Сектор</w:t>
            </w:r>
          </w:p>
          <w:p w:rsidR="004479BB" w:rsidRPr="004479BB" w:rsidRDefault="004479BB" w:rsidP="001922C9">
            <w:pPr>
              <w:pStyle w:val="a"/>
              <w:spacing w:line="240" w:lineRule="auto"/>
              <w:rPr>
                <w:b/>
                <w:color w:val="000000"/>
                <w:sz w:val="12"/>
                <w:szCs w:val="12"/>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Pr>
                <w:sz w:val="18"/>
                <w:szCs w:val="18"/>
                <w:lang w:val="ru-RU"/>
              </w:rPr>
              <w:t xml:space="preserve"> </w:t>
            </w:r>
            <w:r w:rsidRPr="00E7432C">
              <w:rPr>
                <w:sz w:val="18"/>
                <w:szCs w:val="18"/>
                <w:lang w:val="ru-RU"/>
              </w:rPr>
              <w:sym w:font="Wingdings" w:char="F0A8"/>
            </w:r>
            <w:r w:rsidRPr="00E7432C">
              <w:rPr>
                <w:sz w:val="18"/>
                <w:szCs w:val="18"/>
                <w:lang w:val="ru-RU"/>
              </w:rPr>
              <w:t xml:space="preserve"> </w:t>
            </w:r>
            <w:r w:rsidRPr="00E7432C">
              <w:rPr>
                <w:b/>
                <w:color w:val="000000"/>
                <w:sz w:val="12"/>
                <w:szCs w:val="12"/>
                <w:lang w:val="ru-RU"/>
              </w:rPr>
              <w:t xml:space="preserve"> </w:t>
            </w:r>
            <w:r w:rsidRPr="00E7432C">
              <w:rPr>
                <w:sz w:val="18"/>
                <w:szCs w:val="18"/>
                <w:lang w:val="ru-RU"/>
              </w:rPr>
              <w:t>НЗ</w:t>
            </w:r>
          </w:p>
          <w:p w:rsidR="004479BB" w:rsidRPr="004479BB" w:rsidRDefault="004479BB" w:rsidP="001922C9">
            <w:pPr>
              <w:pStyle w:val="a"/>
              <w:spacing w:line="240" w:lineRule="auto"/>
              <w:rPr>
                <w:b/>
                <w:color w:val="000000"/>
                <w:sz w:val="12"/>
                <w:szCs w:val="12"/>
                <w:lang w:val="ru-RU"/>
              </w:rPr>
            </w:pPr>
          </w:p>
          <w:p w:rsidR="004479BB" w:rsidRPr="004479BB" w:rsidRDefault="004479BB" w:rsidP="001922C9">
            <w:pPr>
              <w:pStyle w:val="a"/>
              <w:spacing w:line="240" w:lineRule="auto"/>
              <w:rPr>
                <w:b/>
                <w:color w:val="000000"/>
                <w:sz w:val="12"/>
                <w:szCs w:val="12"/>
                <w:lang w:val="ru-RU"/>
              </w:rPr>
            </w:pPr>
            <w:r w:rsidRPr="00E7432C">
              <w:rPr>
                <w:b/>
                <w:color w:val="000000"/>
                <w:sz w:val="12"/>
                <w:szCs w:val="12"/>
                <w:lang w:val="ru-RU"/>
              </w:rPr>
              <w:t>НПО</w:t>
            </w:r>
          </w:p>
          <w:p w:rsidR="004479BB" w:rsidRPr="004479BB" w:rsidRDefault="004479BB" w:rsidP="001922C9">
            <w:pPr>
              <w:pStyle w:val="a"/>
              <w:spacing w:line="240" w:lineRule="auto"/>
              <w:rPr>
                <w:sz w:val="20"/>
                <w:szCs w:val="20"/>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4479BB">
              <w:rPr>
                <w:sz w:val="18"/>
                <w:szCs w:val="18"/>
                <w:lang w:val="ru-RU"/>
              </w:rPr>
              <w:t xml:space="preserve"> </w:t>
            </w:r>
            <w:r w:rsidRPr="00E7432C">
              <w:rPr>
                <w:sz w:val="18"/>
                <w:szCs w:val="18"/>
                <w:lang w:val="ru-RU"/>
              </w:rPr>
              <w:t>НЗ</w:t>
            </w:r>
          </w:p>
        </w:tc>
        <w:tc>
          <w:tcPr>
            <w:tcW w:w="3780" w:type="dxa"/>
          </w:tcPr>
          <w:p w:rsidR="004479BB" w:rsidRPr="006A4832" w:rsidRDefault="004479BB" w:rsidP="001922C9">
            <w:pPr>
              <w:pStyle w:val="a"/>
              <w:spacing w:line="240" w:lineRule="auto"/>
              <w:jc w:val="left"/>
              <w:rPr>
                <w:sz w:val="20"/>
                <w:szCs w:val="20"/>
                <w:lang w:val="ru-RU"/>
              </w:rPr>
            </w:pPr>
            <w:r w:rsidRPr="006A4832">
              <w:rPr>
                <w:color w:val="000000"/>
                <w:sz w:val="18"/>
                <w:szCs w:val="18"/>
                <w:lang w:val="ru-RU"/>
              </w:rPr>
              <w:t>Пошлина/налог на импортированное сырье для фармацевтической промышленности – это сбор, взимаемый таможенной службой или другим государственным  органом  с импортированного исходного сырья, реагентов, полупродуктов, добавок и растворителей, предназначенных для использования в производстве полупродуктов или активных фармацевтических ингредиентов.</w:t>
            </w:r>
          </w:p>
        </w:tc>
      </w:tr>
      <w:tr w:rsidR="004479BB" w:rsidRPr="00E7432C" w:rsidTr="004479BB">
        <w:tc>
          <w:tcPr>
            <w:tcW w:w="531" w:type="dxa"/>
          </w:tcPr>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4.9</w:t>
            </w: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Существует ли государственная система мониторинга цен на лекарственные средства  в розничной продаже / цен для конечного потребителя?</w:t>
            </w:r>
          </w:p>
        </w:tc>
        <w:tc>
          <w:tcPr>
            <w:tcW w:w="1997" w:type="dxa"/>
          </w:tcPr>
          <w:p w:rsidR="004479BB" w:rsidRPr="00E7432C" w:rsidRDefault="004479BB" w:rsidP="001922C9">
            <w:pPr>
              <w:pStyle w:val="a"/>
              <w:spacing w:line="240" w:lineRule="auto"/>
              <w:rPr>
                <w:b/>
                <w:bCs/>
                <w:color w:val="000000"/>
                <w:sz w:val="14"/>
                <w:szCs w:val="14"/>
                <w:lang w:val="ru-RU"/>
              </w:rPr>
            </w:pPr>
          </w:p>
          <w:p w:rsidR="004479BB" w:rsidRPr="003F510C" w:rsidRDefault="004479BB" w:rsidP="001922C9">
            <w:pPr>
              <w:pStyle w:val="a"/>
              <w:spacing w:line="240" w:lineRule="auto"/>
              <w:rPr>
                <w:b/>
                <w:bCs/>
                <w:color w:val="000000"/>
                <w:sz w:val="14"/>
                <w:szCs w:val="14"/>
                <w:lang w:val="ru-RU"/>
              </w:rPr>
            </w:pPr>
            <w:r w:rsidRPr="003F510C">
              <w:rPr>
                <w:b/>
                <w:bCs/>
                <w:color w:val="000000"/>
                <w:sz w:val="13"/>
                <w:szCs w:val="13"/>
                <w:lang w:val="ru-RU"/>
              </w:rPr>
              <w:t xml:space="preserve">Гос.сектор </w:t>
            </w:r>
          </w:p>
          <w:p w:rsidR="004479BB" w:rsidRPr="004479BB" w:rsidRDefault="004479BB" w:rsidP="001922C9">
            <w:pPr>
              <w:pStyle w:val="a"/>
              <w:spacing w:line="240" w:lineRule="auto"/>
              <w:rPr>
                <w:sz w:val="18"/>
                <w:szCs w:val="18"/>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E7432C">
              <w:rPr>
                <w:sz w:val="18"/>
                <w:szCs w:val="18"/>
                <w:lang w:val="ru-RU"/>
              </w:rPr>
              <w:t xml:space="preserve"> НЗ</w:t>
            </w:r>
          </w:p>
          <w:p w:rsidR="004479BB" w:rsidRPr="004479BB" w:rsidRDefault="004479BB" w:rsidP="001922C9">
            <w:pPr>
              <w:pStyle w:val="a"/>
              <w:spacing w:line="240" w:lineRule="auto"/>
              <w:rPr>
                <w:b/>
                <w:bCs/>
                <w:color w:val="000000"/>
                <w:sz w:val="13"/>
                <w:szCs w:val="13"/>
                <w:lang w:val="ru-RU"/>
              </w:rPr>
            </w:pPr>
          </w:p>
          <w:p w:rsidR="004479BB" w:rsidRPr="004479BB" w:rsidRDefault="004479BB" w:rsidP="001922C9">
            <w:pPr>
              <w:pStyle w:val="a"/>
              <w:spacing w:line="240" w:lineRule="auto"/>
              <w:rPr>
                <w:b/>
                <w:color w:val="000000"/>
                <w:sz w:val="13"/>
                <w:szCs w:val="13"/>
                <w:lang w:val="ru-RU"/>
              </w:rPr>
            </w:pPr>
            <w:r w:rsidRPr="00E7432C">
              <w:rPr>
                <w:b/>
                <w:bCs/>
                <w:color w:val="000000"/>
                <w:sz w:val="13"/>
                <w:szCs w:val="13"/>
                <w:lang w:val="ru-RU"/>
              </w:rPr>
              <w:t xml:space="preserve">Частн. </w:t>
            </w:r>
            <w:r w:rsidRPr="00E7432C">
              <w:rPr>
                <w:b/>
                <w:color w:val="000000"/>
                <w:sz w:val="13"/>
                <w:szCs w:val="13"/>
                <w:lang w:val="ru-RU"/>
              </w:rPr>
              <w:t>Сектор</w:t>
            </w:r>
          </w:p>
          <w:p w:rsidR="004479BB" w:rsidRPr="004479BB" w:rsidRDefault="004479BB" w:rsidP="001922C9">
            <w:pPr>
              <w:pStyle w:val="a"/>
              <w:spacing w:line="240" w:lineRule="auto"/>
              <w:rPr>
                <w:b/>
                <w:color w:val="000000"/>
                <w:sz w:val="12"/>
                <w:szCs w:val="12"/>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Pr>
                <w:sz w:val="18"/>
                <w:szCs w:val="18"/>
                <w:lang w:val="ru-RU"/>
              </w:rPr>
              <w:t xml:space="preserve"> </w:t>
            </w:r>
            <w:r w:rsidRPr="00E7432C">
              <w:rPr>
                <w:sz w:val="18"/>
                <w:szCs w:val="18"/>
                <w:lang w:val="ru-RU"/>
              </w:rPr>
              <w:sym w:font="Wingdings" w:char="F0A8"/>
            </w:r>
            <w:r w:rsidRPr="00E7432C">
              <w:rPr>
                <w:sz w:val="18"/>
                <w:szCs w:val="18"/>
                <w:lang w:val="ru-RU"/>
              </w:rPr>
              <w:t xml:space="preserve"> </w:t>
            </w:r>
            <w:r w:rsidRPr="00E7432C">
              <w:rPr>
                <w:b/>
                <w:color w:val="000000"/>
                <w:sz w:val="12"/>
                <w:szCs w:val="12"/>
                <w:lang w:val="ru-RU"/>
              </w:rPr>
              <w:t xml:space="preserve"> </w:t>
            </w:r>
            <w:r w:rsidRPr="00E7432C">
              <w:rPr>
                <w:sz w:val="18"/>
                <w:szCs w:val="18"/>
                <w:lang w:val="ru-RU"/>
              </w:rPr>
              <w:t>НЗ</w:t>
            </w:r>
          </w:p>
          <w:p w:rsidR="004479BB" w:rsidRPr="004479BB" w:rsidRDefault="004479BB" w:rsidP="001922C9">
            <w:pPr>
              <w:pStyle w:val="a"/>
              <w:spacing w:line="240" w:lineRule="auto"/>
              <w:rPr>
                <w:b/>
                <w:color w:val="000000"/>
                <w:sz w:val="12"/>
                <w:szCs w:val="12"/>
                <w:lang w:val="ru-RU"/>
              </w:rPr>
            </w:pPr>
          </w:p>
          <w:p w:rsidR="004479BB" w:rsidRPr="004479BB" w:rsidRDefault="004479BB" w:rsidP="001922C9">
            <w:pPr>
              <w:pStyle w:val="a"/>
              <w:spacing w:line="240" w:lineRule="auto"/>
              <w:rPr>
                <w:b/>
                <w:color w:val="000000"/>
                <w:sz w:val="12"/>
                <w:szCs w:val="12"/>
                <w:lang w:val="ru-RU"/>
              </w:rPr>
            </w:pPr>
            <w:r w:rsidRPr="00E7432C">
              <w:rPr>
                <w:b/>
                <w:color w:val="000000"/>
                <w:sz w:val="12"/>
                <w:szCs w:val="12"/>
                <w:lang w:val="ru-RU"/>
              </w:rPr>
              <w:t>НПО</w:t>
            </w:r>
          </w:p>
          <w:p w:rsidR="004479BB" w:rsidRPr="004479BB" w:rsidRDefault="004479BB" w:rsidP="001922C9">
            <w:pPr>
              <w:pStyle w:val="a"/>
              <w:spacing w:line="240" w:lineRule="auto"/>
              <w:rPr>
                <w:sz w:val="20"/>
                <w:szCs w:val="20"/>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4479BB">
              <w:rPr>
                <w:sz w:val="18"/>
                <w:szCs w:val="18"/>
                <w:lang w:val="ru-RU"/>
              </w:rPr>
              <w:t xml:space="preserve"> </w:t>
            </w:r>
            <w:r w:rsidRPr="00E7432C">
              <w:rPr>
                <w:sz w:val="18"/>
                <w:szCs w:val="18"/>
                <w:lang w:val="ru-RU"/>
              </w:rPr>
              <w:t>НЗ</w:t>
            </w:r>
          </w:p>
        </w:tc>
        <w:tc>
          <w:tcPr>
            <w:tcW w:w="3780" w:type="dxa"/>
          </w:tcPr>
          <w:p w:rsidR="004479BB" w:rsidRPr="006A4832" w:rsidRDefault="004479BB" w:rsidP="001922C9">
            <w:pPr>
              <w:pStyle w:val="a"/>
              <w:spacing w:line="240" w:lineRule="auto"/>
              <w:jc w:val="left"/>
              <w:rPr>
                <w:sz w:val="20"/>
                <w:szCs w:val="20"/>
                <w:lang w:val="ru-RU"/>
              </w:rPr>
            </w:pPr>
            <w:r w:rsidRPr="006A4832">
              <w:rPr>
                <w:color w:val="000000"/>
                <w:sz w:val="18"/>
                <w:szCs w:val="18"/>
                <w:lang w:val="ru-RU"/>
              </w:rPr>
              <w:t>Государственная  система мониторинга цен на лекарственные средства  в розничной торговле / для конечного потребителя представляет собой механизм регулярного отслеживания и сравнения  во времени цен на лекарственные средства  в розничной торговле / для конечного потребителя в государственном, частном и/или секторе не</w:t>
            </w:r>
            <w:r>
              <w:rPr>
                <w:color w:val="000000"/>
                <w:sz w:val="18"/>
                <w:szCs w:val="18"/>
                <w:lang w:val="ru-RU"/>
              </w:rPr>
              <w:t>правительственных</w:t>
            </w:r>
            <w:r w:rsidRPr="006A4832">
              <w:rPr>
                <w:color w:val="000000"/>
                <w:sz w:val="18"/>
                <w:szCs w:val="18"/>
                <w:lang w:val="ru-RU"/>
              </w:rPr>
              <w:t xml:space="preserve"> организаций.</w:t>
            </w:r>
          </w:p>
        </w:tc>
      </w:tr>
      <w:tr w:rsidR="004479BB" w:rsidRPr="00E7432C" w:rsidTr="004479BB">
        <w:tc>
          <w:tcPr>
            <w:tcW w:w="531" w:type="dxa"/>
          </w:tcPr>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4.10</w:t>
            </w: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Существуют ли нормы, предусматривающие обязательную публикацию информации о ценах в розничной торговле/ для конечного потребителя?</w:t>
            </w:r>
          </w:p>
        </w:tc>
        <w:tc>
          <w:tcPr>
            <w:tcW w:w="1997" w:type="dxa"/>
          </w:tcPr>
          <w:p w:rsidR="004479BB" w:rsidRPr="00E7432C" w:rsidRDefault="004479BB" w:rsidP="001922C9">
            <w:pPr>
              <w:pStyle w:val="a"/>
              <w:spacing w:line="240" w:lineRule="auto"/>
              <w:rPr>
                <w:b/>
                <w:bCs/>
                <w:color w:val="000000"/>
                <w:sz w:val="14"/>
                <w:szCs w:val="14"/>
                <w:lang w:val="ru-RU"/>
              </w:rPr>
            </w:pPr>
          </w:p>
          <w:p w:rsidR="004479BB" w:rsidRPr="003F510C" w:rsidRDefault="004479BB" w:rsidP="001922C9">
            <w:pPr>
              <w:pStyle w:val="a"/>
              <w:spacing w:line="240" w:lineRule="auto"/>
              <w:rPr>
                <w:b/>
                <w:bCs/>
                <w:color w:val="000000"/>
                <w:sz w:val="14"/>
                <w:szCs w:val="14"/>
                <w:lang w:val="ru-RU"/>
              </w:rPr>
            </w:pPr>
            <w:r w:rsidRPr="003F510C">
              <w:rPr>
                <w:b/>
                <w:bCs/>
                <w:color w:val="000000"/>
                <w:sz w:val="13"/>
                <w:szCs w:val="13"/>
                <w:lang w:val="ru-RU"/>
              </w:rPr>
              <w:t xml:space="preserve">Гос.сектор </w:t>
            </w:r>
          </w:p>
          <w:p w:rsidR="004479BB" w:rsidRPr="004479BB" w:rsidRDefault="004479BB" w:rsidP="001922C9">
            <w:pPr>
              <w:pStyle w:val="a"/>
              <w:spacing w:line="240" w:lineRule="auto"/>
              <w:rPr>
                <w:sz w:val="18"/>
                <w:szCs w:val="18"/>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E7432C">
              <w:rPr>
                <w:sz w:val="18"/>
                <w:szCs w:val="18"/>
                <w:lang w:val="ru-RU"/>
              </w:rPr>
              <w:t xml:space="preserve"> НЗ</w:t>
            </w:r>
          </w:p>
          <w:p w:rsidR="004479BB" w:rsidRPr="004479BB" w:rsidRDefault="004479BB" w:rsidP="001922C9">
            <w:pPr>
              <w:pStyle w:val="a"/>
              <w:spacing w:line="240" w:lineRule="auto"/>
              <w:rPr>
                <w:b/>
                <w:bCs/>
                <w:color w:val="000000"/>
                <w:sz w:val="13"/>
                <w:szCs w:val="13"/>
                <w:lang w:val="ru-RU"/>
              </w:rPr>
            </w:pPr>
          </w:p>
          <w:p w:rsidR="004479BB" w:rsidRPr="004479BB" w:rsidRDefault="004479BB" w:rsidP="001922C9">
            <w:pPr>
              <w:pStyle w:val="a"/>
              <w:spacing w:line="240" w:lineRule="auto"/>
              <w:rPr>
                <w:b/>
                <w:color w:val="000000"/>
                <w:sz w:val="13"/>
                <w:szCs w:val="13"/>
                <w:lang w:val="ru-RU"/>
              </w:rPr>
            </w:pPr>
            <w:r w:rsidRPr="00E7432C">
              <w:rPr>
                <w:b/>
                <w:bCs/>
                <w:color w:val="000000"/>
                <w:sz w:val="13"/>
                <w:szCs w:val="13"/>
                <w:lang w:val="ru-RU"/>
              </w:rPr>
              <w:t xml:space="preserve">Частн. </w:t>
            </w:r>
            <w:r w:rsidRPr="00E7432C">
              <w:rPr>
                <w:b/>
                <w:color w:val="000000"/>
                <w:sz w:val="13"/>
                <w:szCs w:val="13"/>
                <w:lang w:val="ru-RU"/>
              </w:rPr>
              <w:t>Сектор</w:t>
            </w:r>
          </w:p>
          <w:p w:rsidR="004479BB" w:rsidRPr="004479BB" w:rsidRDefault="004479BB" w:rsidP="001922C9">
            <w:pPr>
              <w:pStyle w:val="a"/>
              <w:spacing w:line="240" w:lineRule="auto"/>
              <w:rPr>
                <w:b/>
                <w:color w:val="000000"/>
                <w:sz w:val="12"/>
                <w:szCs w:val="12"/>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Pr>
                <w:sz w:val="18"/>
                <w:szCs w:val="18"/>
                <w:lang w:val="ru-RU"/>
              </w:rPr>
              <w:t xml:space="preserve"> </w:t>
            </w:r>
            <w:r w:rsidRPr="00E7432C">
              <w:rPr>
                <w:sz w:val="18"/>
                <w:szCs w:val="18"/>
                <w:lang w:val="ru-RU"/>
              </w:rPr>
              <w:sym w:font="Wingdings" w:char="F0A8"/>
            </w:r>
            <w:r w:rsidRPr="00E7432C">
              <w:rPr>
                <w:sz w:val="18"/>
                <w:szCs w:val="18"/>
                <w:lang w:val="ru-RU"/>
              </w:rPr>
              <w:t xml:space="preserve"> </w:t>
            </w:r>
            <w:r w:rsidRPr="00E7432C">
              <w:rPr>
                <w:b/>
                <w:color w:val="000000"/>
                <w:sz w:val="12"/>
                <w:szCs w:val="12"/>
                <w:lang w:val="ru-RU"/>
              </w:rPr>
              <w:t xml:space="preserve"> </w:t>
            </w:r>
            <w:r w:rsidRPr="00E7432C">
              <w:rPr>
                <w:sz w:val="18"/>
                <w:szCs w:val="18"/>
                <w:lang w:val="ru-RU"/>
              </w:rPr>
              <w:t>НЗ</w:t>
            </w:r>
          </w:p>
          <w:p w:rsidR="004479BB" w:rsidRPr="004479BB" w:rsidRDefault="004479BB" w:rsidP="001922C9">
            <w:pPr>
              <w:pStyle w:val="a"/>
              <w:spacing w:line="240" w:lineRule="auto"/>
              <w:rPr>
                <w:b/>
                <w:color w:val="000000"/>
                <w:sz w:val="12"/>
                <w:szCs w:val="12"/>
                <w:lang w:val="ru-RU"/>
              </w:rPr>
            </w:pPr>
          </w:p>
          <w:p w:rsidR="004479BB" w:rsidRPr="004479BB" w:rsidRDefault="004479BB" w:rsidP="001922C9">
            <w:pPr>
              <w:pStyle w:val="a"/>
              <w:spacing w:line="240" w:lineRule="auto"/>
              <w:rPr>
                <w:b/>
                <w:color w:val="000000"/>
                <w:sz w:val="12"/>
                <w:szCs w:val="12"/>
                <w:lang w:val="ru-RU"/>
              </w:rPr>
            </w:pPr>
            <w:r w:rsidRPr="00E7432C">
              <w:rPr>
                <w:b/>
                <w:color w:val="000000"/>
                <w:sz w:val="12"/>
                <w:szCs w:val="12"/>
                <w:lang w:val="ru-RU"/>
              </w:rPr>
              <w:t>НПО</w:t>
            </w:r>
          </w:p>
          <w:p w:rsidR="004479BB" w:rsidRPr="004479BB" w:rsidRDefault="004479BB" w:rsidP="001922C9">
            <w:pPr>
              <w:pStyle w:val="a"/>
              <w:spacing w:line="240" w:lineRule="auto"/>
              <w:rPr>
                <w:sz w:val="20"/>
                <w:szCs w:val="20"/>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4479BB">
              <w:rPr>
                <w:sz w:val="18"/>
                <w:szCs w:val="18"/>
                <w:lang w:val="ru-RU"/>
              </w:rPr>
              <w:t xml:space="preserve"> </w:t>
            </w:r>
            <w:r w:rsidRPr="00E7432C">
              <w:rPr>
                <w:sz w:val="18"/>
                <w:szCs w:val="18"/>
                <w:lang w:val="ru-RU"/>
              </w:rPr>
              <w:t>НЗ</w:t>
            </w:r>
          </w:p>
        </w:tc>
        <w:tc>
          <w:tcPr>
            <w:tcW w:w="3780" w:type="dxa"/>
          </w:tcPr>
          <w:p w:rsidR="004479BB" w:rsidRPr="00E7432C" w:rsidRDefault="004479BB" w:rsidP="001922C9">
            <w:pPr>
              <w:pStyle w:val="a"/>
              <w:spacing w:line="240" w:lineRule="auto"/>
              <w:jc w:val="left"/>
              <w:rPr>
                <w:sz w:val="20"/>
                <w:szCs w:val="20"/>
                <w:lang w:val="ru-RU"/>
              </w:rPr>
            </w:pPr>
            <w:r w:rsidRPr="00E7432C">
              <w:rPr>
                <w:color w:val="000000"/>
                <w:sz w:val="18"/>
                <w:szCs w:val="18"/>
                <w:lang w:val="ru-RU"/>
              </w:rPr>
              <w:t>В целях распространения информации о ценах в розничной торговле/ для конечного потребителя необходимо принять следующие меры: информация должна быть размещена в Интернете или ее должны предоставлять любому лицу, обратившемуся в соответствующий государственный орган, цены должны периодически публиковаться в центральных газетах или официальных изданиях, цены должны вывешиваться в медицинских учреждениях/аптеках и т.д.</w:t>
            </w:r>
          </w:p>
        </w:tc>
      </w:tr>
      <w:tr w:rsidR="004479BB" w:rsidRPr="00E7432C" w:rsidTr="004479BB">
        <w:tc>
          <w:tcPr>
            <w:tcW w:w="531" w:type="dxa"/>
          </w:tcPr>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4.11</w:t>
            </w: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Существуют ли официальные нормы, регламентирующие благотворительные пожертвованиям в медицинской сфере, которые устанавливают правила и инструкции для доноров в отношении благотворительных взносов и для государственного, частного и/или сектора НПО в отношении приема и обращения с лекарствами, предоставленными в рамках программ благотворительности?</w:t>
            </w:r>
          </w:p>
        </w:tc>
        <w:tc>
          <w:tcPr>
            <w:tcW w:w="1997" w:type="dxa"/>
          </w:tcPr>
          <w:p w:rsidR="004479BB" w:rsidRPr="00E7432C" w:rsidRDefault="004479BB" w:rsidP="001922C9">
            <w:pPr>
              <w:pStyle w:val="a"/>
              <w:spacing w:line="240" w:lineRule="auto"/>
              <w:rPr>
                <w:b/>
                <w:bCs/>
                <w:color w:val="000000"/>
                <w:sz w:val="14"/>
                <w:szCs w:val="14"/>
                <w:lang w:val="ru-RU"/>
              </w:rPr>
            </w:pPr>
          </w:p>
          <w:p w:rsidR="004479BB" w:rsidRPr="003F510C" w:rsidRDefault="004479BB" w:rsidP="001922C9">
            <w:pPr>
              <w:pStyle w:val="a"/>
              <w:spacing w:line="240" w:lineRule="auto"/>
              <w:rPr>
                <w:b/>
                <w:bCs/>
                <w:color w:val="000000"/>
                <w:sz w:val="14"/>
                <w:szCs w:val="14"/>
                <w:lang w:val="ru-RU"/>
              </w:rPr>
            </w:pPr>
            <w:r w:rsidRPr="003F510C">
              <w:rPr>
                <w:b/>
                <w:bCs/>
                <w:color w:val="000000"/>
                <w:sz w:val="13"/>
                <w:szCs w:val="13"/>
                <w:lang w:val="ru-RU"/>
              </w:rPr>
              <w:t xml:space="preserve">Гос.сектор </w:t>
            </w:r>
          </w:p>
          <w:p w:rsidR="004479BB" w:rsidRPr="004479BB" w:rsidRDefault="004479BB" w:rsidP="001922C9">
            <w:pPr>
              <w:pStyle w:val="a"/>
              <w:spacing w:line="240" w:lineRule="auto"/>
              <w:rPr>
                <w:sz w:val="18"/>
                <w:szCs w:val="18"/>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E7432C">
              <w:rPr>
                <w:sz w:val="18"/>
                <w:szCs w:val="18"/>
                <w:lang w:val="ru-RU"/>
              </w:rPr>
              <w:t xml:space="preserve"> НЗ</w:t>
            </w:r>
          </w:p>
          <w:p w:rsidR="004479BB" w:rsidRPr="004479BB" w:rsidRDefault="004479BB" w:rsidP="001922C9">
            <w:pPr>
              <w:pStyle w:val="a"/>
              <w:spacing w:line="240" w:lineRule="auto"/>
              <w:rPr>
                <w:b/>
                <w:bCs/>
                <w:color w:val="000000"/>
                <w:sz w:val="13"/>
                <w:szCs w:val="13"/>
                <w:lang w:val="ru-RU"/>
              </w:rPr>
            </w:pPr>
          </w:p>
          <w:p w:rsidR="004479BB" w:rsidRPr="004479BB" w:rsidRDefault="004479BB" w:rsidP="001922C9">
            <w:pPr>
              <w:pStyle w:val="a"/>
              <w:spacing w:line="240" w:lineRule="auto"/>
              <w:rPr>
                <w:b/>
                <w:color w:val="000000"/>
                <w:sz w:val="13"/>
                <w:szCs w:val="13"/>
                <w:lang w:val="ru-RU"/>
              </w:rPr>
            </w:pPr>
            <w:r w:rsidRPr="00E7432C">
              <w:rPr>
                <w:b/>
                <w:bCs/>
                <w:color w:val="000000"/>
                <w:sz w:val="13"/>
                <w:szCs w:val="13"/>
                <w:lang w:val="ru-RU"/>
              </w:rPr>
              <w:t xml:space="preserve">Частн. </w:t>
            </w:r>
            <w:r w:rsidRPr="00E7432C">
              <w:rPr>
                <w:b/>
                <w:color w:val="000000"/>
                <w:sz w:val="13"/>
                <w:szCs w:val="13"/>
                <w:lang w:val="ru-RU"/>
              </w:rPr>
              <w:t>Сектор</w:t>
            </w:r>
          </w:p>
          <w:p w:rsidR="004479BB" w:rsidRPr="004479BB" w:rsidRDefault="004479BB" w:rsidP="001922C9">
            <w:pPr>
              <w:pStyle w:val="a"/>
              <w:spacing w:line="240" w:lineRule="auto"/>
              <w:rPr>
                <w:b/>
                <w:color w:val="000000"/>
                <w:sz w:val="12"/>
                <w:szCs w:val="12"/>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Pr>
                <w:sz w:val="18"/>
                <w:szCs w:val="18"/>
                <w:lang w:val="ru-RU"/>
              </w:rPr>
              <w:t xml:space="preserve"> </w:t>
            </w:r>
            <w:r w:rsidRPr="00E7432C">
              <w:rPr>
                <w:sz w:val="18"/>
                <w:szCs w:val="18"/>
                <w:lang w:val="ru-RU"/>
              </w:rPr>
              <w:sym w:font="Wingdings" w:char="F0A8"/>
            </w:r>
            <w:r w:rsidRPr="00E7432C">
              <w:rPr>
                <w:sz w:val="18"/>
                <w:szCs w:val="18"/>
                <w:lang w:val="ru-RU"/>
              </w:rPr>
              <w:t xml:space="preserve"> </w:t>
            </w:r>
            <w:r w:rsidRPr="00E7432C">
              <w:rPr>
                <w:b/>
                <w:color w:val="000000"/>
                <w:sz w:val="12"/>
                <w:szCs w:val="12"/>
                <w:lang w:val="ru-RU"/>
              </w:rPr>
              <w:t xml:space="preserve"> </w:t>
            </w:r>
            <w:r w:rsidRPr="00E7432C">
              <w:rPr>
                <w:sz w:val="18"/>
                <w:szCs w:val="18"/>
                <w:lang w:val="ru-RU"/>
              </w:rPr>
              <w:t>НЗ</w:t>
            </w:r>
          </w:p>
          <w:p w:rsidR="004479BB" w:rsidRPr="004479BB" w:rsidRDefault="004479BB" w:rsidP="001922C9">
            <w:pPr>
              <w:pStyle w:val="a"/>
              <w:spacing w:line="240" w:lineRule="auto"/>
              <w:rPr>
                <w:b/>
                <w:color w:val="000000"/>
                <w:sz w:val="12"/>
                <w:szCs w:val="12"/>
                <w:lang w:val="ru-RU"/>
              </w:rPr>
            </w:pPr>
          </w:p>
          <w:p w:rsidR="004479BB" w:rsidRPr="004479BB" w:rsidRDefault="004479BB" w:rsidP="001922C9">
            <w:pPr>
              <w:pStyle w:val="a"/>
              <w:spacing w:line="240" w:lineRule="auto"/>
              <w:rPr>
                <w:b/>
                <w:color w:val="000000"/>
                <w:sz w:val="12"/>
                <w:szCs w:val="12"/>
                <w:lang w:val="ru-RU"/>
              </w:rPr>
            </w:pPr>
            <w:r w:rsidRPr="00E7432C">
              <w:rPr>
                <w:b/>
                <w:color w:val="000000"/>
                <w:sz w:val="12"/>
                <w:szCs w:val="12"/>
                <w:lang w:val="ru-RU"/>
              </w:rPr>
              <w:t>НПО</w:t>
            </w:r>
          </w:p>
          <w:p w:rsidR="004479BB" w:rsidRPr="004479BB" w:rsidRDefault="004479BB" w:rsidP="001922C9">
            <w:pPr>
              <w:pStyle w:val="a"/>
              <w:spacing w:line="240" w:lineRule="auto"/>
              <w:rPr>
                <w:sz w:val="20"/>
                <w:szCs w:val="20"/>
                <w:lang w:val="ru-RU"/>
              </w:rPr>
            </w:pPr>
            <w:r w:rsidRPr="00E7432C">
              <w:rPr>
                <w:color w:val="000000"/>
                <w:sz w:val="18"/>
                <w:szCs w:val="18"/>
                <w:lang w:val="ru-RU"/>
              </w:rPr>
              <w:sym w:font="Wingdings" w:char="F0A8"/>
            </w:r>
            <w:r>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14813">
              <w:rPr>
                <w:sz w:val="18"/>
                <w:szCs w:val="18"/>
                <w:lang w:val="ru-RU"/>
              </w:rPr>
              <w:t xml:space="preserve">  </w:t>
            </w:r>
            <w:r w:rsidRPr="00E7432C">
              <w:rPr>
                <w:sz w:val="18"/>
                <w:szCs w:val="18"/>
                <w:lang w:val="ru-RU"/>
              </w:rPr>
              <w:sym w:font="Wingdings" w:char="F0A8"/>
            </w:r>
            <w:r w:rsidRPr="004479BB">
              <w:rPr>
                <w:sz w:val="18"/>
                <w:szCs w:val="18"/>
                <w:lang w:val="ru-RU"/>
              </w:rPr>
              <w:t xml:space="preserve"> </w:t>
            </w:r>
            <w:r w:rsidRPr="00E7432C">
              <w:rPr>
                <w:sz w:val="18"/>
                <w:szCs w:val="18"/>
                <w:lang w:val="ru-RU"/>
              </w:rPr>
              <w:t>НЗ</w:t>
            </w:r>
          </w:p>
        </w:tc>
        <w:tc>
          <w:tcPr>
            <w:tcW w:w="3780" w:type="dxa"/>
          </w:tcPr>
          <w:p w:rsidR="004479BB" w:rsidRPr="00E7432C" w:rsidRDefault="004479BB" w:rsidP="001922C9">
            <w:pPr>
              <w:pStyle w:val="a"/>
              <w:spacing w:line="240" w:lineRule="auto"/>
              <w:jc w:val="left"/>
              <w:rPr>
                <w:sz w:val="20"/>
                <w:szCs w:val="20"/>
                <w:lang w:val="ru-RU"/>
              </w:rPr>
            </w:pPr>
            <w:r w:rsidRPr="00E7432C">
              <w:rPr>
                <w:color w:val="000000"/>
                <w:sz w:val="18"/>
                <w:szCs w:val="18"/>
                <w:lang w:val="ru-RU"/>
              </w:rPr>
              <w:t>В разных  странах могут быть свои определения для пожертвований в медицинской сфере, которые могут включать не только сами медицинские товары, но также и денежно-кредитные пожертвования, предназначенные для специфической продукции из установленного источника (например, производитель, организация или другая страна).</w:t>
            </w:r>
          </w:p>
        </w:tc>
      </w:tr>
      <w:tr w:rsidR="004479BB" w:rsidRPr="00E7432C" w:rsidTr="004479BB">
        <w:tc>
          <w:tcPr>
            <w:tcW w:w="9288" w:type="dxa"/>
            <w:gridSpan w:val="4"/>
            <w:shd w:val="clear" w:color="auto" w:fill="C00000"/>
          </w:tcPr>
          <w:p w:rsidR="004479BB" w:rsidRPr="00E7432C" w:rsidRDefault="004479BB" w:rsidP="001922C9">
            <w:pPr>
              <w:pStyle w:val="a"/>
              <w:spacing w:line="240" w:lineRule="auto"/>
              <w:rPr>
                <w:sz w:val="20"/>
                <w:szCs w:val="20"/>
                <w:lang w:val="ru-RU"/>
              </w:rPr>
            </w:pPr>
            <w:r w:rsidRPr="00E7432C">
              <w:rPr>
                <w:color w:val="FFFFFF"/>
                <w:sz w:val="18"/>
                <w:szCs w:val="18"/>
                <w:lang w:val="ru-RU"/>
              </w:rPr>
              <w:t>6. РАЦИОНАЛЬНОЕ ИСПОЛЬЗОВАНИЕ ЛЕКАРСТВ</w:t>
            </w:r>
          </w:p>
        </w:tc>
      </w:tr>
      <w:tr w:rsidR="004479BB" w:rsidRPr="00E7432C" w:rsidTr="004479BB">
        <w:tc>
          <w:tcPr>
            <w:tcW w:w="9288" w:type="dxa"/>
            <w:gridSpan w:val="4"/>
          </w:tcPr>
          <w:p w:rsidR="004479BB" w:rsidRPr="00E7432C" w:rsidRDefault="004479BB" w:rsidP="001922C9">
            <w:pPr>
              <w:pStyle w:val="a"/>
              <w:spacing w:line="240" w:lineRule="auto"/>
              <w:jc w:val="left"/>
              <w:rPr>
                <w:b/>
                <w:sz w:val="20"/>
                <w:szCs w:val="20"/>
                <w:lang w:val="ru-RU"/>
              </w:rPr>
            </w:pPr>
            <w:r w:rsidRPr="00E7432C">
              <w:rPr>
                <w:b/>
                <w:bCs/>
                <w:color w:val="000000"/>
                <w:sz w:val="18"/>
                <w:szCs w:val="18"/>
                <w:lang w:val="ru-RU"/>
              </w:rPr>
              <w:t>Просьба при заполнении данного раздела проконсультироваться с представителями</w:t>
            </w:r>
            <w:r w:rsidRPr="00E7432C">
              <w:rPr>
                <w:b/>
                <w:color w:val="000000"/>
                <w:sz w:val="18"/>
                <w:szCs w:val="18"/>
                <w:lang w:val="ru-RU"/>
              </w:rPr>
              <w:t xml:space="preserve"> министерства здравоохранения (отдел </w:t>
            </w:r>
            <w:r>
              <w:rPr>
                <w:b/>
                <w:color w:val="000000"/>
                <w:sz w:val="18"/>
                <w:szCs w:val="18"/>
                <w:lang w:val="ru-RU"/>
              </w:rPr>
              <w:t>лечебных учреждений</w:t>
            </w:r>
            <w:r w:rsidRPr="00E7432C">
              <w:rPr>
                <w:b/>
                <w:color w:val="000000"/>
                <w:sz w:val="18"/>
                <w:szCs w:val="18"/>
                <w:lang w:val="ru-RU"/>
              </w:rPr>
              <w:t>), профессиональных организаций и/или министерства образования.</w:t>
            </w:r>
          </w:p>
        </w:tc>
      </w:tr>
      <w:tr w:rsidR="004479BB" w:rsidRPr="00E7432C" w:rsidTr="004479BB">
        <w:tc>
          <w:tcPr>
            <w:tcW w:w="531" w:type="dxa"/>
            <w:vMerge w:val="restart"/>
          </w:tcPr>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6.1</w:t>
            </w: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Существует ли государственный перечень жизненно необходимых лекарственных средств (ПЖНЛС)?</w:t>
            </w:r>
          </w:p>
        </w:tc>
        <w:tc>
          <w:tcPr>
            <w:tcW w:w="1997" w:type="dxa"/>
          </w:tcPr>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r w:rsidRPr="00E7432C">
              <w:rPr>
                <w:sz w:val="20"/>
                <w:szCs w:val="20"/>
                <w:lang w:val="ru-RU"/>
              </w:rPr>
              <w:t> </w:t>
            </w:r>
          </w:p>
        </w:tc>
        <w:tc>
          <w:tcPr>
            <w:tcW w:w="37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 xml:space="preserve">Перечень жизненно необходимых лекарственных средств (ПЖНЛС) является одобренным правительством перечнем отобранных лекарств или перечнем лекарств по государственной льготной программе. </w:t>
            </w:r>
          </w:p>
          <w:p w:rsidR="004479BB" w:rsidRPr="00E7432C" w:rsidRDefault="004479BB" w:rsidP="001922C9">
            <w:pPr>
              <w:pStyle w:val="a"/>
              <w:spacing w:line="240" w:lineRule="auto"/>
              <w:jc w:val="left"/>
              <w:rPr>
                <w:sz w:val="20"/>
                <w:szCs w:val="20"/>
                <w:lang w:val="ru-RU"/>
              </w:rPr>
            </w:pPr>
            <w:r w:rsidRPr="00E7432C">
              <w:rPr>
                <w:color w:val="000000"/>
                <w:sz w:val="18"/>
                <w:szCs w:val="18"/>
                <w:lang w:val="ru-RU"/>
              </w:rPr>
              <w:t xml:space="preserve">Жизненно необходимые лекарства – это препараты, которые удовлетворяют основные потребности населения в лекарствах. Они отобраны с учетом распространенности болезней, подтвержденной эффективности и безопасности, и сравнительно доступной цены. </w:t>
            </w:r>
          </w:p>
        </w:tc>
      </w:tr>
      <w:tr w:rsidR="004479BB" w:rsidRPr="00E7432C" w:rsidTr="004479BB">
        <w:tc>
          <w:tcPr>
            <w:tcW w:w="531" w:type="dxa"/>
            <w:vMerge/>
          </w:tcPr>
          <w:p w:rsidR="004479BB" w:rsidRPr="00E7432C" w:rsidRDefault="004479BB" w:rsidP="001922C9">
            <w:pPr>
              <w:pStyle w:val="a"/>
              <w:spacing w:line="240" w:lineRule="auto"/>
              <w:rPr>
                <w:color w:val="000000"/>
                <w:sz w:val="18"/>
                <w:szCs w:val="18"/>
                <w:lang w:val="ru-RU"/>
              </w:rPr>
            </w:pPr>
          </w:p>
        </w:tc>
        <w:tc>
          <w:tcPr>
            <w:tcW w:w="2980" w:type="dxa"/>
          </w:tcPr>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 xml:space="preserve">a) Если да, то сколько </w:t>
            </w:r>
            <w:r w:rsidRPr="00E7432C">
              <w:rPr>
                <w:color w:val="000000"/>
                <w:sz w:val="18"/>
                <w:lang w:val="ru-RU"/>
              </w:rPr>
              <w:t>уникальных лекарственных форм содержит</w:t>
            </w:r>
            <w:r w:rsidRPr="00E7432C">
              <w:rPr>
                <w:color w:val="000000"/>
                <w:sz w:val="18"/>
                <w:szCs w:val="18"/>
                <w:lang w:val="ru-RU"/>
              </w:rPr>
              <w:t xml:space="preserve"> ПЖНЛС?</w:t>
            </w:r>
          </w:p>
        </w:tc>
        <w:tc>
          <w:tcPr>
            <w:tcW w:w="1997" w:type="dxa"/>
          </w:tcPr>
          <w:p w:rsidR="004479BB" w:rsidRPr="00E7432C" w:rsidRDefault="004479BB" w:rsidP="001922C9">
            <w:pPr>
              <w:pStyle w:val="a"/>
              <w:spacing w:line="240" w:lineRule="auto"/>
              <w:rPr>
                <w:sz w:val="20"/>
                <w:szCs w:val="20"/>
                <w:lang w:val="ru-RU"/>
              </w:rPr>
            </w:pPr>
            <w:r w:rsidRPr="00E7432C">
              <w:rPr>
                <w:color w:val="000000"/>
                <w:sz w:val="18"/>
                <w:szCs w:val="18"/>
                <w:lang w:val="ru-RU"/>
              </w:rPr>
              <w:t>Количество __________</w:t>
            </w:r>
          </w:p>
        </w:tc>
        <w:tc>
          <w:tcPr>
            <w:tcW w:w="3780" w:type="dxa"/>
          </w:tcPr>
          <w:p w:rsidR="004479BB" w:rsidRPr="00E7432C" w:rsidRDefault="004479BB" w:rsidP="001922C9">
            <w:pPr>
              <w:pStyle w:val="a"/>
              <w:spacing w:line="240" w:lineRule="auto"/>
              <w:jc w:val="left"/>
              <w:rPr>
                <w:sz w:val="20"/>
                <w:szCs w:val="20"/>
                <w:lang w:val="ru-RU"/>
              </w:rPr>
            </w:pPr>
            <w:r w:rsidRPr="00E7432C">
              <w:rPr>
                <w:color w:val="000000"/>
                <w:sz w:val="18"/>
                <w:szCs w:val="18"/>
                <w:lang w:val="ru-RU"/>
              </w:rPr>
              <w:t>Учитывайте подобные формы, которые  зарегистрированы или одобрены для торговли на внутреннем рынке как различные продукты, как одну лекарственную форму. Таблетки Парацетамола по 500 мг Бренда Х и таблетки Парацетамола по 500 мг Бренда Y следует учитывать как одну лекарственную  форму, тогда как таблетки Парацетамола по 250 мг Бренда Х и таблетки Парацетамола по 500 мг Бренда X  должны учитываться как две лекарственные формы.</w:t>
            </w:r>
          </w:p>
        </w:tc>
      </w:tr>
      <w:tr w:rsidR="004479BB" w:rsidRPr="00E7432C" w:rsidTr="004479BB">
        <w:tc>
          <w:tcPr>
            <w:tcW w:w="531" w:type="dxa"/>
            <w:vMerge/>
          </w:tcPr>
          <w:p w:rsidR="004479BB" w:rsidRPr="00E7432C" w:rsidRDefault="004479BB" w:rsidP="001922C9">
            <w:pPr>
              <w:pStyle w:val="a"/>
              <w:spacing w:line="240" w:lineRule="auto"/>
              <w:rPr>
                <w:color w:val="000000"/>
                <w:sz w:val="18"/>
                <w:szCs w:val="18"/>
                <w:lang w:val="ru-RU"/>
              </w:rPr>
            </w:pPr>
          </w:p>
        </w:tc>
        <w:tc>
          <w:tcPr>
            <w:tcW w:w="2980" w:type="dxa"/>
          </w:tcPr>
          <w:p w:rsidR="004479BB" w:rsidRPr="00E7432C" w:rsidRDefault="004479BB" w:rsidP="001922C9">
            <w:pPr>
              <w:pStyle w:val="a"/>
              <w:spacing w:line="240" w:lineRule="auto"/>
              <w:rPr>
                <w:color w:val="000000"/>
                <w:sz w:val="18"/>
                <w:szCs w:val="18"/>
                <w:lang w:val="ru-RU"/>
              </w:rPr>
            </w:pPr>
            <w:r>
              <w:rPr>
                <w:color w:val="000000"/>
                <w:sz w:val="18"/>
                <w:szCs w:val="18"/>
                <w:lang w:val="nl-NL"/>
              </w:rPr>
              <w:t>c</w:t>
            </w:r>
            <w:r w:rsidRPr="00E7432C">
              <w:rPr>
                <w:color w:val="000000"/>
                <w:sz w:val="18"/>
                <w:szCs w:val="18"/>
                <w:lang w:val="ru-RU"/>
              </w:rPr>
              <w:t>) Когда последний раз обновлялся государственный ПЖНЛС?</w:t>
            </w:r>
          </w:p>
        </w:tc>
        <w:tc>
          <w:tcPr>
            <w:tcW w:w="1997" w:type="dxa"/>
          </w:tcPr>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________ Год</w:t>
            </w:r>
          </w:p>
          <w:p w:rsidR="004479BB" w:rsidRPr="00E7432C" w:rsidRDefault="004479BB" w:rsidP="001922C9">
            <w:pPr>
              <w:pStyle w:val="a"/>
              <w:spacing w:line="240" w:lineRule="auto"/>
              <w:rPr>
                <w:color w:val="000000"/>
                <w:sz w:val="18"/>
                <w:szCs w:val="18"/>
                <w:lang w:val="ru-RU"/>
              </w:rPr>
            </w:pPr>
          </w:p>
        </w:tc>
        <w:tc>
          <w:tcPr>
            <w:tcW w:w="3780" w:type="dxa"/>
          </w:tcPr>
          <w:p w:rsidR="004479BB" w:rsidRPr="00E7432C" w:rsidRDefault="004479BB" w:rsidP="001922C9">
            <w:pPr>
              <w:pStyle w:val="a"/>
              <w:spacing w:line="240" w:lineRule="auto"/>
              <w:rPr>
                <w:color w:val="000000"/>
                <w:sz w:val="18"/>
                <w:szCs w:val="18"/>
                <w:lang w:val="ru-RU"/>
              </w:rPr>
            </w:pPr>
          </w:p>
        </w:tc>
      </w:tr>
      <w:tr w:rsidR="004479BB" w:rsidRPr="00E7432C" w:rsidTr="004479BB">
        <w:tc>
          <w:tcPr>
            <w:tcW w:w="531" w:type="dxa"/>
            <w:vMerge/>
          </w:tcPr>
          <w:p w:rsidR="004479BB" w:rsidRPr="00E7432C" w:rsidRDefault="004479BB" w:rsidP="001922C9">
            <w:pPr>
              <w:pStyle w:val="a"/>
              <w:spacing w:line="240" w:lineRule="auto"/>
              <w:rPr>
                <w:color w:val="000000"/>
                <w:sz w:val="18"/>
                <w:szCs w:val="18"/>
                <w:lang w:val="ru-RU"/>
              </w:rPr>
            </w:pPr>
          </w:p>
        </w:tc>
        <w:tc>
          <w:tcPr>
            <w:tcW w:w="2980" w:type="dxa"/>
          </w:tcPr>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d) Принимается ли во внимание  ПЖНЛС при следующем:</w:t>
            </w:r>
          </w:p>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ab/>
              <w:t xml:space="preserve">Закупки в государственном </w:t>
            </w:r>
          </w:p>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t xml:space="preserve">                  секторе:</w:t>
            </w:r>
          </w:p>
        </w:tc>
        <w:tc>
          <w:tcPr>
            <w:tcW w:w="1997" w:type="dxa"/>
          </w:tcPr>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r w:rsidRPr="00E7432C">
              <w:rPr>
                <w:sz w:val="20"/>
                <w:szCs w:val="20"/>
                <w:lang w:val="ru-RU"/>
              </w:rPr>
              <w:t> </w:t>
            </w:r>
          </w:p>
        </w:tc>
        <w:tc>
          <w:tcPr>
            <w:tcW w:w="3780" w:type="dxa"/>
          </w:tcPr>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sz w:val="20"/>
                <w:szCs w:val="20"/>
                <w:lang w:val="ru-RU"/>
              </w:rPr>
            </w:pPr>
            <w:r w:rsidRPr="00E7432C">
              <w:rPr>
                <w:color w:val="000000"/>
                <w:sz w:val="18"/>
                <w:szCs w:val="18"/>
                <w:lang w:val="ru-RU"/>
              </w:rPr>
              <w:t>Отметьте "да", если ПЖНЛС в настоящее время используется.</w:t>
            </w:r>
          </w:p>
        </w:tc>
      </w:tr>
      <w:tr w:rsidR="004479BB" w:rsidRPr="00E7432C" w:rsidTr="004479BB">
        <w:tc>
          <w:tcPr>
            <w:tcW w:w="531" w:type="dxa"/>
            <w:vMerge/>
          </w:tcPr>
          <w:p w:rsidR="004479BB" w:rsidRPr="00E7432C" w:rsidRDefault="004479BB" w:rsidP="001922C9">
            <w:pPr>
              <w:pStyle w:val="a"/>
              <w:spacing w:line="240" w:lineRule="auto"/>
              <w:rPr>
                <w:color w:val="000000"/>
                <w:sz w:val="18"/>
                <w:szCs w:val="18"/>
                <w:lang w:val="ru-RU"/>
              </w:rPr>
            </w:pP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 xml:space="preserve">                Компенсация расходов по    </w:t>
            </w:r>
          </w:p>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 xml:space="preserve">                государственному       </w:t>
            </w:r>
          </w:p>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 xml:space="preserve">                медицинскому страхованию:</w:t>
            </w:r>
          </w:p>
        </w:tc>
        <w:tc>
          <w:tcPr>
            <w:tcW w:w="1997" w:type="dxa"/>
          </w:tcPr>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sz w:val="18"/>
                <w:szCs w:val="18"/>
                <w:lang w:val="ru-RU"/>
              </w:rPr>
              <w:t>Н</w:t>
            </w:r>
            <w:r w:rsidRPr="00E7432C">
              <w:rPr>
                <w:color w:val="000000"/>
                <w:sz w:val="18"/>
                <w:szCs w:val="18"/>
                <w:lang w:val="ru-RU"/>
              </w:rPr>
              <w:t>е знаю</w:t>
            </w:r>
            <w:r w:rsidRPr="00E7432C">
              <w:rPr>
                <w:sz w:val="20"/>
                <w:szCs w:val="20"/>
                <w:lang w:val="ru-RU"/>
              </w:rPr>
              <w:t> </w:t>
            </w:r>
          </w:p>
        </w:tc>
        <w:tc>
          <w:tcPr>
            <w:tcW w:w="3780" w:type="dxa"/>
          </w:tcPr>
          <w:p w:rsidR="004479BB" w:rsidRPr="00E7432C" w:rsidRDefault="004479BB" w:rsidP="001922C9">
            <w:pPr>
              <w:pStyle w:val="a"/>
              <w:spacing w:line="240" w:lineRule="auto"/>
              <w:jc w:val="left"/>
              <w:rPr>
                <w:sz w:val="20"/>
                <w:szCs w:val="20"/>
                <w:lang w:val="ru-RU"/>
              </w:rPr>
            </w:pPr>
          </w:p>
        </w:tc>
      </w:tr>
      <w:tr w:rsidR="004479BB" w:rsidRPr="00E7432C" w:rsidTr="004479BB">
        <w:tc>
          <w:tcPr>
            <w:tcW w:w="531" w:type="dxa"/>
            <w:vMerge/>
          </w:tcPr>
          <w:p w:rsidR="004479BB" w:rsidRPr="00E7432C" w:rsidRDefault="004479BB" w:rsidP="001922C9">
            <w:pPr>
              <w:pStyle w:val="a"/>
              <w:spacing w:line="240" w:lineRule="auto"/>
              <w:rPr>
                <w:color w:val="000000"/>
                <w:sz w:val="18"/>
                <w:szCs w:val="18"/>
                <w:lang w:val="ru-RU"/>
              </w:rPr>
            </w:pP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 xml:space="preserve">                Компенсация расходов по    </w:t>
            </w:r>
          </w:p>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 xml:space="preserve">                частному медицинскому </w:t>
            </w:r>
          </w:p>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 xml:space="preserve">                страхованию:</w:t>
            </w:r>
          </w:p>
        </w:tc>
        <w:tc>
          <w:tcPr>
            <w:tcW w:w="1997" w:type="dxa"/>
          </w:tcPr>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sz w:val="18"/>
                <w:szCs w:val="18"/>
                <w:lang w:val="ru-RU"/>
              </w:rPr>
              <w:t>Н</w:t>
            </w:r>
            <w:r w:rsidRPr="00E7432C">
              <w:rPr>
                <w:color w:val="000000"/>
                <w:sz w:val="18"/>
                <w:szCs w:val="18"/>
                <w:lang w:val="ru-RU"/>
              </w:rPr>
              <w:t>е знаю</w:t>
            </w:r>
            <w:r w:rsidRPr="00E7432C">
              <w:rPr>
                <w:sz w:val="20"/>
                <w:szCs w:val="20"/>
                <w:lang w:val="ru-RU"/>
              </w:rPr>
              <w:t> </w:t>
            </w:r>
          </w:p>
        </w:tc>
        <w:tc>
          <w:tcPr>
            <w:tcW w:w="3780" w:type="dxa"/>
          </w:tcPr>
          <w:p w:rsidR="004479BB" w:rsidRPr="00E7432C" w:rsidRDefault="004479BB" w:rsidP="001922C9">
            <w:pPr>
              <w:pStyle w:val="a"/>
              <w:spacing w:line="240" w:lineRule="auto"/>
              <w:rPr>
                <w:sz w:val="20"/>
                <w:szCs w:val="20"/>
                <w:lang w:val="ru-RU"/>
              </w:rPr>
            </w:pPr>
          </w:p>
        </w:tc>
      </w:tr>
      <w:tr w:rsidR="004479BB" w:rsidRPr="00E7432C" w:rsidTr="004479BB">
        <w:tc>
          <w:tcPr>
            <w:tcW w:w="531" w:type="dxa"/>
            <w:vMerge/>
          </w:tcPr>
          <w:p w:rsidR="004479BB" w:rsidRPr="00E7432C" w:rsidRDefault="004479BB" w:rsidP="001922C9">
            <w:pPr>
              <w:pStyle w:val="a"/>
              <w:spacing w:line="240" w:lineRule="auto"/>
              <w:rPr>
                <w:sz w:val="20"/>
                <w:szCs w:val="20"/>
                <w:lang w:val="ru-RU"/>
              </w:rPr>
            </w:pP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 xml:space="preserve">e) Существует ли комитет, который отвечает за </w:t>
            </w:r>
            <w:r>
              <w:rPr>
                <w:color w:val="000000"/>
                <w:sz w:val="18"/>
                <w:szCs w:val="18"/>
                <w:lang w:val="ru-RU"/>
              </w:rPr>
              <w:t>от</w:t>
            </w:r>
            <w:r w:rsidRPr="00E7432C">
              <w:rPr>
                <w:color w:val="000000"/>
                <w:sz w:val="18"/>
                <w:szCs w:val="18"/>
                <w:lang w:val="ru-RU"/>
              </w:rPr>
              <w:t>бор продуктов в национальный ПЖНЛС?</w:t>
            </w:r>
          </w:p>
        </w:tc>
        <w:tc>
          <w:tcPr>
            <w:tcW w:w="1997" w:type="dxa"/>
          </w:tcPr>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sz w:val="18"/>
                <w:szCs w:val="18"/>
                <w:lang w:val="ru-RU"/>
              </w:rPr>
              <w:t>Н</w:t>
            </w:r>
            <w:r w:rsidRPr="00E7432C">
              <w:rPr>
                <w:color w:val="000000"/>
                <w:sz w:val="18"/>
                <w:szCs w:val="18"/>
                <w:lang w:val="ru-RU"/>
              </w:rPr>
              <w:t>е знаю</w:t>
            </w:r>
            <w:r w:rsidRPr="00E7432C">
              <w:rPr>
                <w:sz w:val="20"/>
                <w:szCs w:val="20"/>
                <w:lang w:val="ru-RU"/>
              </w:rPr>
              <w:t> </w:t>
            </w:r>
          </w:p>
        </w:tc>
        <w:tc>
          <w:tcPr>
            <w:tcW w:w="3780" w:type="dxa"/>
          </w:tcPr>
          <w:p w:rsidR="004479BB" w:rsidRPr="00E7432C" w:rsidRDefault="004479BB" w:rsidP="001922C9">
            <w:pPr>
              <w:pStyle w:val="a"/>
              <w:spacing w:line="240" w:lineRule="auto"/>
              <w:jc w:val="left"/>
              <w:rPr>
                <w:sz w:val="20"/>
                <w:szCs w:val="20"/>
                <w:lang w:val="ru-RU"/>
              </w:rPr>
            </w:pPr>
            <w:r w:rsidRPr="00E7432C">
              <w:rPr>
                <w:color w:val="000000"/>
                <w:sz w:val="18"/>
                <w:szCs w:val="18"/>
                <w:lang w:val="ru-RU"/>
              </w:rPr>
              <w:t>Это относится к официально созданному комитету, члены  которого обладают разнообразным опытом и назначены из различных агентств/организаций.</w:t>
            </w:r>
          </w:p>
        </w:tc>
      </w:tr>
      <w:tr w:rsidR="004479BB" w:rsidRPr="00E7432C" w:rsidTr="004479BB">
        <w:tc>
          <w:tcPr>
            <w:tcW w:w="531" w:type="dxa"/>
            <w:vMerge w:val="restart"/>
          </w:tcPr>
          <w:p w:rsidR="004479BB" w:rsidRPr="00E7432C" w:rsidRDefault="004479BB" w:rsidP="001922C9">
            <w:pPr>
              <w:pStyle w:val="a"/>
              <w:spacing w:line="240" w:lineRule="auto"/>
              <w:rPr>
                <w:sz w:val="20"/>
                <w:szCs w:val="20"/>
                <w:lang w:val="ru-RU"/>
              </w:rPr>
            </w:pPr>
            <w:r w:rsidRPr="00E7432C">
              <w:rPr>
                <w:color w:val="000000"/>
                <w:sz w:val="18"/>
                <w:szCs w:val="18"/>
                <w:lang w:val="ru-RU"/>
              </w:rPr>
              <w:t xml:space="preserve">6.2 </w:t>
            </w: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Разрабатывает ли министерство здравоохранения следующие типы протоколов стандартного лечения (ПСЛ) для основных заболеваний?</w:t>
            </w:r>
          </w:p>
        </w:tc>
        <w:tc>
          <w:tcPr>
            <w:tcW w:w="1997" w:type="dxa"/>
          </w:tcPr>
          <w:p w:rsidR="004479BB" w:rsidRPr="00E7432C" w:rsidRDefault="004479BB" w:rsidP="001922C9">
            <w:pPr>
              <w:pStyle w:val="a"/>
              <w:spacing w:line="240" w:lineRule="auto"/>
              <w:jc w:val="left"/>
              <w:rPr>
                <w:b/>
                <w:color w:val="000000"/>
                <w:sz w:val="18"/>
                <w:szCs w:val="18"/>
                <w:lang w:val="ru-RU"/>
              </w:rPr>
            </w:pPr>
            <w:r w:rsidRPr="00E7432C">
              <w:rPr>
                <w:b/>
                <w:color w:val="000000"/>
                <w:sz w:val="18"/>
                <w:szCs w:val="18"/>
                <w:lang w:val="ru-RU"/>
              </w:rPr>
              <w:t>Гос.     ПСЛ в   ПСЛ</w:t>
            </w:r>
          </w:p>
          <w:p w:rsidR="004479BB" w:rsidRPr="00E7432C" w:rsidRDefault="004479BB" w:rsidP="001922C9">
            <w:pPr>
              <w:pStyle w:val="a"/>
              <w:spacing w:line="240" w:lineRule="auto"/>
              <w:ind w:right="-108"/>
              <w:jc w:val="left"/>
              <w:rPr>
                <w:b/>
                <w:color w:val="000000"/>
                <w:sz w:val="18"/>
                <w:szCs w:val="18"/>
                <w:lang w:val="ru-RU"/>
              </w:rPr>
            </w:pPr>
            <w:r w:rsidRPr="00E7432C">
              <w:rPr>
                <w:b/>
                <w:color w:val="000000"/>
                <w:sz w:val="18"/>
                <w:szCs w:val="18"/>
                <w:lang w:val="ru-RU"/>
              </w:rPr>
              <w:t xml:space="preserve">ПСЛ   </w:t>
            </w:r>
            <w:r w:rsidRPr="00E7432C">
              <w:rPr>
                <w:b/>
                <w:color w:val="000000"/>
                <w:sz w:val="16"/>
                <w:szCs w:val="16"/>
                <w:lang w:val="ru-RU"/>
              </w:rPr>
              <w:t>леч.учр.</w:t>
            </w:r>
            <w:r w:rsidRPr="00E7432C">
              <w:rPr>
                <w:b/>
                <w:color w:val="000000"/>
                <w:sz w:val="18"/>
                <w:szCs w:val="18"/>
                <w:lang w:val="ru-RU"/>
              </w:rPr>
              <w:t xml:space="preserve">  перв.пом.</w:t>
            </w:r>
          </w:p>
          <w:p w:rsidR="004479BB" w:rsidRPr="00E7432C" w:rsidRDefault="004479BB" w:rsidP="001922C9">
            <w:pPr>
              <w:pStyle w:val="a"/>
              <w:spacing w:line="240" w:lineRule="auto"/>
              <w:rPr>
                <w:color w:val="000000"/>
                <w:sz w:val="18"/>
                <w:szCs w:val="18"/>
                <w:lang w:val="ru-RU"/>
              </w:rPr>
            </w:pPr>
          </w:p>
          <w:p w:rsidR="004479BB" w:rsidRPr="00E7432C" w:rsidRDefault="004479BB" w:rsidP="001922C9">
            <w:pPr>
              <w:pStyle w:val="a"/>
              <w:spacing w:line="240" w:lineRule="auto"/>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color w:val="000000"/>
                <w:sz w:val="18"/>
                <w:szCs w:val="18"/>
                <w:lang w:val="ru-RU"/>
              </w:rPr>
              <w:sym w:font="Wingdings" w:char="F0A8"/>
            </w:r>
            <w:r w:rsidRPr="00E7432C">
              <w:rPr>
                <w:color w:val="000000"/>
                <w:sz w:val="18"/>
                <w:szCs w:val="18"/>
                <w:lang w:val="ru-RU"/>
              </w:rPr>
              <w:t xml:space="preserve">Да      </w:t>
            </w:r>
            <w:r w:rsidRPr="00E7432C">
              <w:rPr>
                <w:color w:val="000000"/>
                <w:sz w:val="18"/>
                <w:szCs w:val="18"/>
                <w:lang w:val="ru-RU"/>
              </w:rPr>
              <w:sym w:font="Wingdings" w:char="F0A8"/>
            </w:r>
            <w:r w:rsidRPr="00E7432C">
              <w:rPr>
                <w:color w:val="000000"/>
                <w:sz w:val="18"/>
                <w:szCs w:val="18"/>
                <w:lang w:val="ru-RU"/>
              </w:rPr>
              <w:t>Да</w:t>
            </w:r>
          </w:p>
          <w:p w:rsidR="004479BB" w:rsidRPr="00E7432C" w:rsidRDefault="004479BB" w:rsidP="001922C9">
            <w:pPr>
              <w:pStyle w:val="a"/>
              <w:spacing w:line="240" w:lineRule="auto"/>
              <w:rPr>
                <w:sz w:val="18"/>
                <w:szCs w:val="18"/>
                <w:lang w:val="ru-RU"/>
              </w:rPr>
            </w:pPr>
            <w:r w:rsidRPr="00E7432C">
              <w:rPr>
                <w:sz w:val="18"/>
                <w:szCs w:val="18"/>
                <w:lang w:val="ru-RU"/>
              </w:rPr>
              <w:sym w:font="Wingdings" w:char="F0A8"/>
            </w:r>
            <w:r w:rsidRPr="00E7432C">
              <w:rPr>
                <w:sz w:val="18"/>
                <w:szCs w:val="18"/>
                <w:lang w:val="ru-RU"/>
              </w:rPr>
              <w:t xml:space="preserve">Нет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sym w:font="Wingdings" w:char="F0A8"/>
            </w:r>
            <w:r w:rsidRPr="00E7432C">
              <w:rPr>
                <w:sz w:val="18"/>
                <w:szCs w:val="18"/>
                <w:lang w:val="ru-RU"/>
              </w:rPr>
              <w:t>Нет</w:t>
            </w:r>
          </w:p>
          <w:p w:rsidR="004479BB" w:rsidRDefault="004479BB" w:rsidP="001922C9">
            <w:pPr>
              <w:pStyle w:val="a"/>
              <w:spacing w:line="240" w:lineRule="auto"/>
              <w:jc w:val="left"/>
              <w:rPr>
                <w:sz w:val="18"/>
                <w:szCs w:val="18"/>
                <w:lang w:val="nl-NL"/>
              </w:rPr>
            </w:pPr>
            <w:r w:rsidRPr="00E7432C">
              <w:rPr>
                <w:sz w:val="18"/>
                <w:szCs w:val="18"/>
                <w:lang w:val="ru-RU"/>
              </w:rPr>
              <w:sym w:font="Wingdings" w:char="F0A8"/>
            </w:r>
            <w:r w:rsidRPr="00E7432C">
              <w:rPr>
                <w:sz w:val="18"/>
                <w:szCs w:val="18"/>
                <w:lang w:val="ru-RU"/>
              </w:rPr>
              <w:t>НЗ</w:t>
            </w:r>
            <w:r w:rsidRPr="00E7432C">
              <w:rPr>
                <w:color w:val="000000"/>
                <w:sz w:val="18"/>
                <w:szCs w:val="18"/>
                <w:lang w:val="ru-RU"/>
              </w:rPr>
              <w:t xml:space="preserve">      </w:t>
            </w:r>
            <w:r w:rsidRPr="00E7432C">
              <w:rPr>
                <w:sz w:val="18"/>
                <w:szCs w:val="18"/>
                <w:lang w:val="ru-RU"/>
              </w:rPr>
              <w:sym w:font="Wingdings" w:char="F0A8"/>
            </w:r>
            <w:r w:rsidRPr="00E7432C">
              <w:rPr>
                <w:sz w:val="18"/>
                <w:szCs w:val="18"/>
                <w:lang w:val="ru-RU"/>
              </w:rPr>
              <w:t>НЗ</w:t>
            </w:r>
            <w:r w:rsidRPr="00E7432C">
              <w:rPr>
                <w:color w:val="000000"/>
                <w:sz w:val="18"/>
                <w:szCs w:val="18"/>
                <w:lang w:val="ru-RU"/>
              </w:rPr>
              <w:t xml:space="preserve">     </w:t>
            </w:r>
            <w:r w:rsidRPr="00E7432C">
              <w:rPr>
                <w:sz w:val="18"/>
                <w:szCs w:val="18"/>
                <w:lang w:val="ru-RU"/>
              </w:rPr>
              <w:sym w:font="Wingdings" w:char="F0A8"/>
            </w:r>
            <w:r w:rsidRPr="00E7432C">
              <w:rPr>
                <w:sz w:val="18"/>
                <w:szCs w:val="18"/>
                <w:lang w:val="ru-RU"/>
              </w:rPr>
              <w:t>НЗ</w:t>
            </w:r>
          </w:p>
          <w:p w:rsidR="004479BB" w:rsidRDefault="004479BB" w:rsidP="001922C9">
            <w:pPr>
              <w:pStyle w:val="a"/>
              <w:spacing w:line="240" w:lineRule="auto"/>
              <w:jc w:val="left"/>
              <w:rPr>
                <w:sz w:val="18"/>
                <w:szCs w:val="18"/>
                <w:lang w:val="nl-NL"/>
              </w:rPr>
            </w:pPr>
          </w:p>
          <w:p w:rsidR="004479BB" w:rsidRPr="004479BB" w:rsidRDefault="004479BB" w:rsidP="001922C9">
            <w:pPr>
              <w:pStyle w:val="a"/>
              <w:spacing w:line="240" w:lineRule="auto"/>
              <w:jc w:val="left"/>
              <w:rPr>
                <w:color w:val="000000"/>
                <w:sz w:val="18"/>
                <w:szCs w:val="18"/>
                <w:lang w:val="nl-NL"/>
              </w:rPr>
            </w:pPr>
          </w:p>
        </w:tc>
        <w:tc>
          <w:tcPr>
            <w:tcW w:w="3780" w:type="dxa"/>
          </w:tcPr>
          <w:p w:rsidR="004479BB" w:rsidRPr="006736A4" w:rsidRDefault="004479BB" w:rsidP="001922C9">
            <w:pPr>
              <w:pStyle w:val="a"/>
              <w:spacing w:line="240" w:lineRule="auto"/>
              <w:jc w:val="left"/>
              <w:rPr>
                <w:color w:val="000000"/>
                <w:sz w:val="18"/>
                <w:szCs w:val="18"/>
                <w:lang w:val="ru-RU"/>
              </w:rPr>
            </w:pPr>
            <w:r w:rsidRPr="00E7432C">
              <w:rPr>
                <w:color w:val="000000"/>
                <w:sz w:val="18"/>
                <w:szCs w:val="18"/>
                <w:lang w:val="ru-RU"/>
              </w:rPr>
              <w:t xml:space="preserve">Отметьте "да", если министерство здравоохранения или подобный </w:t>
            </w:r>
            <w:r w:rsidRPr="006736A4">
              <w:rPr>
                <w:color w:val="000000"/>
                <w:sz w:val="18"/>
                <w:szCs w:val="18"/>
                <w:lang w:val="ru-RU"/>
              </w:rPr>
              <w:t>государственный орган разрабатывает набор протоколов стандартного лечения для распространенных/ обычных заболеваний в стране, которые предназначены для использования в государственном масштабе, в стационарах или при оказании  первой помощи.</w:t>
            </w:r>
          </w:p>
          <w:p w:rsidR="004479BB" w:rsidRPr="00E7432C" w:rsidRDefault="004479BB" w:rsidP="001922C9">
            <w:pPr>
              <w:pStyle w:val="a"/>
              <w:spacing w:line="240" w:lineRule="auto"/>
              <w:jc w:val="left"/>
              <w:rPr>
                <w:sz w:val="20"/>
                <w:szCs w:val="20"/>
                <w:lang w:val="ru-RU"/>
              </w:rPr>
            </w:pPr>
            <w:r w:rsidRPr="006736A4">
              <w:rPr>
                <w:color w:val="000000"/>
                <w:sz w:val="18"/>
                <w:szCs w:val="18"/>
                <w:lang w:val="ru-RU"/>
              </w:rPr>
              <w:t>Если протоколы стандартного лечения разрабатываются  отдельно для каждого заболевания / состояния или системы организма, следует отметить "нет".</w:t>
            </w:r>
          </w:p>
        </w:tc>
      </w:tr>
      <w:tr w:rsidR="004479BB" w:rsidRPr="00E7432C" w:rsidTr="004479BB">
        <w:tc>
          <w:tcPr>
            <w:tcW w:w="531" w:type="dxa"/>
            <w:vMerge/>
          </w:tcPr>
          <w:p w:rsidR="004479BB" w:rsidRPr="00E7432C" w:rsidRDefault="004479BB" w:rsidP="001922C9">
            <w:pPr>
              <w:pStyle w:val="a"/>
              <w:spacing w:line="240" w:lineRule="auto"/>
              <w:rPr>
                <w:sz w:val="20"/>
                <w:szCs w:val="20"/>
                <w:lang w:val="ru-RU"/>
              </w:rPr>
            </w:pP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a) Если да, то когда ПСЛ  обновлялись последний раз?</w:t>
            </w:r>
          </w:p>
        </w:tc>
        <w:tc>
          <w:tcPr>
            <w:tcW w:w="1997" w:type="dxa"/>
            <w:vAlign w:val="center"/>
          </w:tcPr>
          <w:p w:rsidR="004479BB" w:rsidRPr="00E7432C" w:rsidRDefault="004479BB" w:rsidP="001922C9">
            <w:pPr>
              <w:pStyle w:val="a"/>
              <w:spacing w:line="240" w:lineRule="auto"/>
              <w:rPr>
                <w:sz w:val="20"/>
                <w:szCs w:val="20"/>
                <w:lang w:val="ru-RU"/>
              </w:rPr>
            </w:pPr>
            <w:r w:rsidRPr="00E7432C">
              <w:rPr>
                <w:color w:val="000000"/>
                <w:sz w:val="18"/>
                <w:szCs w:val="18"/>
                <w:lang w:val="ru-RU"/>
              </w:rPr>
              <w:t>Год ____Год ___Год ___</w:t>
            </w:r>
          </w:p>
        </w:tc>
        <w:tc>
          <w:tcPr>
            <w:tcW w:w="3780" w:type="dxa"/>
          </w:tcPr>
          <w:p w:rsidR="004479BB" w:rsidRPr="00E7432C" w:rsidRDefault="004479BB" w:rsidP="001922C9">
            <w:pPr>
              <w:pStyle w:val="a"/>
              <w:spacing w:line="240" w:lineRule="auto"/>
              <w:rPr>
                <w:sz w:val="20"/>
                <w:szCs w:val="20"/>
                <w:lang w:val="ru-RU"/>
              </w:rPr>
            </w:pPr>
          </w:p>
        </w:tc>
      </w:tr>
      <w:tr w:rsidR="004479BB" w:rsidRPr="00E7432C" w:rsidTr="004479BB">
        <w:tc>
          <w:tcPr>
            <w:tcW w:w="531" w:type="dxa"/>
            <w:vMerge w:val="restart"/>
          </w:tcPr>
          <w:p w:rsidR="004479BB" w:rsidRPr="00E7432C" w:rsidRDefault="004479BB" w:rsidP="001922C9">
            <w:pPr>
              <w:pStyle w:val="a"/>
              <w:spacing w:line="240" w:lineRule="auto"/>
              <w:rPr>
                <w:sz w:val="20"/>
                <w:szCs w:val="20"/>
                <w:lang w:val="ru-RU"/>
              </w:rPr>
            </w:pPr>
            <w:r w:rsidRPr="00E7432C">
              <w:rPr>
                <w:color w:val="000000"/>
                <w:sz w:val="18"/>
                <w:szCs w:val="18"/>
                <w:lang w:val="ru-RU"/>
              </w:rPr>
              <w:t>6.16</w:t>
            </w:r>
          </w:p>
        </w:tc>
        <w:tc>
          <w:tcPr>
            <w:tcW w:w="2980"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Как часто следующие типы лекарств продаются без рецепта:</w:t>
            </w:r>
          </w:p>
        </w:tc>
        <w:tc>
          <w:tcPr>
            <w:tcW w:w="1997" w:type="dxa"/>
          </w:tcPr>
          <w:p w:rsidR="004479BB" w:rsidRPr="00E7432C" w:rsidRDefault="004479BB" w:rsidP="001922C9">
            <w:pPr>
              <w:pStyle w:val="a"/>
              <w:spacing w:line="240" w:lineRule="auto"/>
              <w:rPr>
                <w:sz w:val="20"/>
                <w:szCs w:val="20"/>
                <w:lang w:val="ru-RU"/>
              </w:rPr>
            </w:pPr>
          </w:p>
        </w:tc>
        <w:tc>
          <w:tcPr>
            <w:tcW w:w="3780" w:type="dxa"/>
          </w:tcPr>
          <w:p w:rsidR="004479BB" w:rsidRPr="00E7432C" w:rsidRDefault="004479BB" w:rsidP="001922C9">
            <w:pPr>
              <w:pStyle w:val="a"/>
              <w:spacing w:line="240" w:lineRule="auto"/>
              <w:jc w:val="left"/>
              <w:rPr>
                <w:sz w:val="20"/>
                <w:szCs w:val="20"/>
                <w:lang w:val="ru-RU"/>
              </w:rPr>
            </w:pPr>
            <w:r w:rsidRPr="00E7432C">
              <w:rPr>
                <w:color w:val="000000"/>
                <w:sz w:val="18"/>
                <w:szCs w:val="18"/>
                <w:lang w:val="ru-RU"/>
              </w:rPr>
              <w:t>Данный вопрос позволяет выяснить, как часто антибиотики и инъекции, которые должны отпускаться только по предписанию врача, продаются без рецепта независимо от законов, запрещающих такую практику.</w:t>
            </w:r>
          </w:p>
        </w:tc>
      </w:tr>
      <w:tr w:rsidR="004479BB" w:rsidRPr="00E7432C" w:rsidTr="004479BB">
        <w:tc>
          <w:tcPr>
            <w:tcW w:w="531" w:type="dxa"/>
            <w:vMerge/>
          </w:tcPr>
          <w:p w:rsidR="004479BB" w:rsidRPr="00E7432C" w:rsidRDefault="004479BB" w:rsidP="001922C9">
            <w:pPr>
              <w:pStyle w:val="a"/>
              <w:spacing w:line="240" w:lineRule="auto"/>
              <w:rPr>
                <w:sz w:val="20"/>
                <w:szCs w:val="20"/>
                <w:lang w:val="ru-RU"/>
              </w:rPr>
            </w:pPr>
          </w:p>
        </w:tc>
        <w:tc>
          <w:tcPr>
            <w:tcW w:w="2980" w:type="dxa"/>
            <w:vAlign w:val="center"/>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ab/>
              <w:t>Антибиотики:</w:t>
            </w:r>
          </w:p>
        </w:tc>
        <w:tc>
          <w:tcPr>
            <w:tcW w:w="1997"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Всегда    </w:t>
            </w:r>
            <w:r w:rsidRPr="00E7432C">
              <w:rPr>
                <w:color w:val="000000"/>
                <w:sz w:val="18"/>
                <w:szCs w:val="18"/>
                <w:lang w:val="ru-RU"/>
              </w:rPr>
              <w:sym w:font="Wingdings" w:char="F0A8"/>
            </w:r>
            <w:r w:rsidRPr="00E7432C">
              <w:rPr>
                <w:color w:val="000000"/>
                <w:sz w:val="18"/>
                <w:szCs w:val="18"/>
                <w:lang w:val="ru-RU"/>
              </w:rPr>
              <w:t xml:space="preserve"> Часто</w:t>
            </w:r>
          </w:p>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Иногда   </w:t>
            </w:r>
            <w:r w:rsidRPr="00E7432C">
              <w:rPr>
                <w:color w:val="000000"/>
                <w:sz w:val="18"/>
                <w:szCs w:val="18"/>
                <w:lang w:val="ru-RU"/>
              </w:rPr>
              <w:fldChar w:fldCharType="begin"/>
            </w:r>
            <w:r w:rsidRPr="00E7432C">
              <w:rPr>
                <w:color w:val="000000"/>
                <w:sz w:val="18"/>
                <w:szCs w:val="18"/>
                <w:lang w:val="ru-RU"/>
              </w:rPr>
              <w:instrText>SYMBOL 168 \f "Wingdings" \s 9</w:instrText>
            </w:r>
            <w:r w:rsidRPr="00E7432C">
              <w:rPr>
                <w:color w:val="000000"/>
                <w:sz w:val="18"/>
                <w:szCs w:val="18"/>
                <w:lang w:val="ru-RU"/>
              </w:rPr>
              <w:fldChar w:fldCharType="separate"/>
            </w:r>
            <w:r w:rsidRPr="00E7432C">
              <w:rPr>
                <w:rFonts w:ascii="Wingdings" w:hAnsi="Wingdings"/>
                <w:color w:val="000000"/>
                <w:sz w:val="18"/>
                <w:szCs w:val="18"/>
                <w:lang w:val="ru-RU"/>
              </w:rPr>
              <w:t xml:space="preserve">Никогда </w:t>
            </w:r>
            <w:r w:rsidRPr="00E7432C">
              <w:rPr>
                <w:color w:val="000000"/>
                <w:sz w:val="18"/>
                <w:szCs w:val="18"/>
                <w:lang w:val="ru-RU"/>
              </w:rPr>
              <w:fldChar w:fldCharType="end"/>
            </w:r>
            <w:r w:rsidRPr="00E7432C">
              <w:rPr>
                <w:color w:val="000000"/>
                <w:sz w:val="18"/>
                <w:szCs w:val="18"/>
                <w:lang w:val="ru-RU"/>
              </w:rPr>
              <w:t xml:space="preserve"> Никогда</w:t>
            </w:r>
          </w:p>
          <w:p w:rsidR="004479BB" w:rsidRPr="00E7432C" w:rsidRDefault="004479BB" w:rsidP="001922C9">
            <w:pPr>
              <w:pStyle w:val="a"/>
              <w:spacing w:line="240" w:lineRule="auto"/>
              <w:rPr>
                <w:sz w:val="20"/>
                <w:szCs w:val="20"/>
                <w:lang w:val="ru-RU"/>
              </w:rPr>
            </w:pP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 Не знаю</w:t>
            </w:r>
          </w:p>
        </w:tc>
        <w:tc>
          <w:tcPr>
            <w:tcW w:w="3780" w:type="dxa"/>
          </w:tcPr>
          <w:p w:rsidR="004479BB" w:rsidRPr="00E7432C" w:rsidRDefault="004479BB" w:rsidP="001922C9">
            <w:pPr>
              <w:pStyle w:val="a"/>
              <w:spacing w:line="240" w:lineRule="auto"/>
              <w:rPr>
                <w:sz w:val="20"/>
                <w:szCs w:val="20"/>
                <w:lang w:val="ru-RU"/>
              </w:rPr>
            </w:pPr>
          </w:p>
        </w:tc>
      </w:tr>
      <w:tr w:rsidR="004479BB" w:rsidRPr="00E7432C" w:rsidTr="004479BB">
        <w:tc>
          <w:tcPr>
            <w:tcW w:w="531" w:type="dxa"/>
            <w:vMerge/>
          </w:tcPr>
          <w:p w:rsidR="004479BB" w:rsidRPr="00E7432C" w:rsidRDefault="004479BB" w:rsidP="001922C9">
            <w:pPr>
              <w:pStyle w:val="a"/>
              <w:spacing w:line="240" w:lineRule="auto"/>
              <w:rPr>
                <w:sz w:val="20"/>
                <w:szCs w:val="20"/>
                <w:lang w:val="ru-RU"/>
              </w:rPr>
            </w:pPr>
          </w:p>
        </w:tc>
        <w:tc>
          <w:tcPr>
            <w:tcW w:w="2980" w:type="dxa"/>
            <w:vAlign w:val="center"/>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tab/>
              <w:t>Инъекции:</w:t>
            </w:r>
          </w:p>
        </w:tc>
        <w:tc>
          <w:tcPr>
            <w:tcW w:w="1997" w:type="dxa"/>
          </w:tcPr>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Всегда    </w:t>
            </w:r>
            <w:r w:rsidRPr="00E7432C">
              <w:rPr>
                <w:color w:val="000000"/>
                <w:sz w:val="18"/>
                <w:szCs w:val="18"/>
                <w:lang w:val="ru-RU"/>
              </w:rPr>
              <w:sym w:font="Wingdings" w:char="F0A8"/>
            </w:r>
            <w:r w:rsidRPr="00E7432C">
              <w:rPr>
                <w:color w:val="000000"/>
                <w:sz w:val="18"/>
                <w:szCs w:val="18"/>
                <w:lang w:val="ru-RU"/>
              </w:rPr>
              <w:t xml:space="preserve"> Часто</w:t>
            </w:r>
          </w:p>
          <w:p w:rsidR="004479BB" w:rsidRPr="00E7432C" w:rsidRDefault="004479BB" w:rsidP="001922C9">
            <w:pPr>
              <w:pStyle w:val="a"/>
              <w:spacing w:line="240" w:lineRule="auto"/>
              <w:jc w:val="left"/>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 Иногда   </w:t>
            </w:r>
            <w:r w:rsidRPr="00E7432C">
              <w:rPr>
                <w:color w:val="000000"/>
                <w:sz w:val="18"/>
                <w:szCs w:val="18"/>
                <w:lang w:val="ru-RU"/>
              </w:rPr>
              <w:fldChar w:fldCharType="begin"/>
            </w:r>
            <w:r w:rsidRPr="00E7432C">
              <w:rPr>
                <w:color w:val="000000"/>
                <w:sz w:val="18"/>
                <w:szCs w:val="18"/>
                <w:lang w:val="ru-RU"/>
              </w:rPr>
              <w:instrText>SYMBOL 168 \f "Wingdings" \s 9</w:instrText>
            </w:r>
            <w:r w:rsidRPr="00E7432C">
              <w:rPr>
                <w:color w:val="000000"/>
                <w:sz w:val="18"/>
                <w:szCs w:val="18"/>
                <w:lang w:val="ru-RU"/>
              </w:rPr>
              <w:fldChar w:fldCharType="separate"/>
            </w:r>
            <w:r w:rsidRPr="00E7432C">
              <w:rPr>
                <w:rFonts w:ascii="Wingdings" w:hAnsi="Wingdings"/>
                <w:color w:val="000000"/>
                <w:sz w:val="18"/>
                <w:szCs w:val="18"/>
                <w:lang w:val="ru-RU"/>
              </w:rPr>
              <w:t xml:space="preserve">Никогда </w:t>
            </w:r>
            <w:r w:rsidRPr="00E7432C">
              <w:rPr>
                <w:color w:val="000000"/>
                <w:sz w:val="18"/>
                <w:szCs w:val="18"/>
                <w:lang w:val="ru-RU"/>
              </w:rPr>
              <w:fldChar w:fldCharType="end"/>
            </w:r>
            <w:r w:rsidRPr="00E7432C">
              <w:rPr>
                <w:color w:val="000000"/>
                <w:sz w:val="18"/>
                <w:szCs w:val="18"/>
                <w:lang w:val="ru-RU"/>
              </w:rPr>
              <w:t xml:space="preserve"> Никогда</w:t>
            </w:r>
          </w:p>
          <w:p w:rsidR="004479BB" w:rsidRPr="00E7432C" w:rsidRDefault="004479BB" w:rsidP="001922C9">
            <w:pPr>
              <w:pStyle w:val="a"/>
              <w:spacing w:line="240" w:lineRule="auto"/>
              <w:rPr>
                <w:sz w:val="20"/>
                <w:szCs w:val="20"/>
                <w:lang w:val="ru-RU"/>
              </w:rPr>
            </w:pPr>
            <w:r w:rsidRPr="00E7432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 Не знаю</w:t>
            </w:r>
          </w:p>
        </w:tc>
        <w:tc>
          <w:tcPr>
            <w:tcW w:w="3780" w:type="dxa"/>
          </w:tcPr>
          <w:p w:rsidR="004479BB" w:rsidRPr="00E7432C" w:rsidRDefault="004479BB" w:rsidP="001922C9">
            <w:pPr>
              <w:pStyle w:val="a"/>
              <w:spacing w:line="240" w:lineRule="auto"/>
              <w:rPr>
                <w:sz w:val="20"/>
                <w:szCs w:val="20"/>
                <w:lang w:val="ru-RU"/>
              </w:rPr>
            </w:pPr>
          </w:p>
        </w:tc>
      </w:tr>
    </w:tbl>
    <w:p w:rsidR="003F510C" w:rsidRPr="00E7432C" w:rsidRDefault="003F510C" w:rsidP="003F510C">
      <w:pPr>
        <w:pStyle w:val="a"/>
        <w:jc w:val="left"/>
        <w:rPr>
          <w:b/>
          <w:bCs/>
          <w:color w:val="BA0D24"/>
          <w:sz w:val="22"/>
          <w:szCs w:val="22"/>
          <w:lang w:val="ru-RU"/>
        </w:rPr>
      </w:pPr>
    </w:p>
    <w:p w:rsidR="003F510C" w:rsidRPr="003F510C" w:rsidRDefault="003F510C" w:rsidP="003F510C">
      <w:pPr>
        <w:pStyle w:val="a"/>
        <w:jc w:val="left"/>
        <w:rPr>
          <w:b/>
          <w:bCs/>
          <w:color w:val="BA0D24"/>
          <w:sz w:val="22"/>
          <w:szCs w:val="22"/>
          <w:lang w:val="ru-RU"/>
        </w:rPr>
      </w:pPr>
    </w:p>
    <w:p w:rsidR="003F510C" w:rsidRPr="003F510C" w:rsidRDefault="003F510C" w:rsidP="003F510C">
      <w:pPr>
        <w:pStyle w:val="a"/>
        <w:jc w:val="left"/>
        <w:rPr>
          <w:b/>
          <w:bCs/>
          <w:color w:val="BA0D24"/>
          <w:sz w:val="22"/>
          <w:szCs w:val="22"/>
          <w:lang w:val="ru-RU"/>
        </w:rPr>
      </w:pPr>
    </w:p>
    <w:p w:rsidR="003F510C" w:rsidRPr="003F510C" w:rsidRDefault="003F510C" w:rsidP="003F510C">
      <w:pPr>
        <w:pStyle w:val="a"/>
        <w:jc w:val="left"/>
        <w:rPr>
          <w:b/>
          <w:bCs/>
          <w:color w:val="BA0D24"/>
          <w:sz w:val="22"/>
          <w:szCs w:val="22"/>
          <w:lang w:val="ru-RU"/>
        </w:rPr>
      </w:pPr>
    </w:p>
    <w:p w:rsidR="003F510C" w:rsidRPr="003F510C" w:rsidRDefault="003F510C" w:rsidP="003F510C">
      <w:pPr>
        <w:pStyle w:val="a"/>
        <w:jc w:val="left"/>
        <w:rPr>
          <w:b/>
          <w:bCs/>
          <w:color w:val="BA0D24"/>
          <w:sz w:val="22"/>
          <w:szCs w:val="22"/>
          <w:lang w:val="ru-RU"/>
        </w:rPr>
      </w:pPr>
    </w:p>
    <w:p w:rsidR="003F510C" w:rsidRPr="003F510C" w:rsidRDefault="003F510C" w:rsidP="003F510C">
      <w:pPr>
        <w:pStyle w:val="a"/>
        <w:jc w:val="left"/>
        <w:rPr>
          <w:b/>
          <w:bCs/>
          <w:color w:val="BA0D24"/>
          <w:sz w:val="22"/>
          <w:szCs w:val="22"/>
          <w:lang w:val="ru-RU"/>
        </w:rPr>
      </w:pPr>
    </w:p>
    <w:p w:rsidR="003F510C" w:rsidRPr="003F510C" w:rsidRDefault="003F510C" w:rsidP="003F510C">
      <w:pPr>
        <w:pStyle w:val="a"/>
        <w:jc w:val="left"/>
        <w:rPr>
          <w:b/>
          <w:bCs/>
          <w:color w:val="BA0D24"/>
          <w:sz w:val="22"/>
          <w:szCs w:val="22"/>
          <w:lang w:val="ru-RU"/>
        </w:rPr>
      </w:pPr>
    </w:p>
    <w:p w:rsidR="003F510C" w:rsidRPr="003F510C" w:rsidRDefault="003F510C" w:rsidP="003F510C">
      <w:pPr>
        <w:pStyle w:val="a"/>
        <w:jc w:val="left"/>
        <w:rPr>
          <w:b/>
          <w:bCs/>
          <w:color w:val="BA0D24"/>
          <w:sz w:val="22"/>
          <w:szCs w:val="22"/>
          <w:lang w:val="ru-RU"/>
        </w:rPr>
      </w:pPr>
    </w:p>
    <w:p w:rsidR="003F510C" w:rsidRPr="000B4A87" w:rsidRDefault="003F510C" w:rsidP="003F510C">
      <w:pPr>
        <w:pStyle w:val="a"/>
        <w:jc w:val="left"/>
        <w:rPr>
          <w:b/>
          <w:bCs/>
          <w:color w:val="C00000"/>
          <w:sz w:val="22"/>
          <w:szCs w:val="22"/>
          <w:lang w:val="ru-RU"/>
        </w:rPr>
      </w:pPr>
      <w:r w:rsidRPr="000B4A87">
        <w:rPr>
          <w:b/>
          <w:bCs/>
          <w:color w:val="C00000"/>
          <w:sz w:val="22"/>
          <w:szCs w:val="22"/>
          <w:lang w:val="ru-RU"/>
        </w:rPr>
        <w:t xml:space="preserve">ДОПОЛНИТЕЛЬНЫЕ ВОПРОСЫ ПО ИССЛЕДОВАНИЮ ЦЕН И НАЛИЧИЯ ЛЕКАРСТВЕННЫХ СРЕДСТВ </w:t>
      </w:r>
    </w:p>
    <w:tbl>
      <w:tblPr>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3372"/>
        <w:gridCol w:w="2460"/>
        <w:gridCol w:w="3707"/>
      </w:tblGrid>
      <w:tr w:rsidR="003F510C" w:rsidRPr="00E7432C" w:rsidTr="001922C9">
        <w:trPr>
          <w:trHeight w:val="470"/>
          <w:tblHeader/>
        </w:trPr>
        <w:tc>
          <w:tcPr>
            <w:tcW w:w="542" w:type="dxa"/>
            <w:vAlign w:val="center"/>
          </w:tcPr>
          <w:p w:rsidR="003F510C" w:rsidRPr="00E7432C" w:rsidRDefault="003F510C" w:rsidP="001922C9">
            <w:pPr>
              <w:pStyle w:val="a"/>
              <w:spacing w:line="240" w:lineRule="auto"/>
              <w:jc w:val="center"/>
              <w:rPr>
                <w:sz w:val="20"/>
                <w:szCs w:val="20"/>
                <w:lang w:val="ru-RU"/>
              </w:rPr>
            </w:pPr>
          </w:p>
        </w:tc>
        <w:tc>
          <w:tcPr>
            <w:tcW w:w="3212" w:type="dxa"/>
            <w:vAlign w:val="center"/>
          </w:tcPr>
          <w:p w:rsidR="003F510C" w:rsidRPr="00E7432C" w:rsidRDefault="003F510C" w:rsidP="001922C9">
            <w:pPr>
              <w:pStyle w:val="a"/>
              <w:spacing w:line="240" w:lineRule="auto"/>
              <w:jc w:val="center"/>
              <w:rPr>
                <w:sz w:val="22"/>
                <w:szCs w:val="22"/>
                <w:lang w:val="ru-RU"/>
              </w:rPr>
            </w:pPr>
            <w:r w:rsidRPr="00E7432C">
              <w:rPr>
                <w:b/>
                <w:bCs/>
                <w:color w:val="000000"/>
                <w:sz w:val="22"/>
                <w:szCs w:val="22"/>
                <w:lang w:val="ru-RU"/>
              </w:rPr>
              <w:t>Вопросы</w:t>
            </w:r>
          </w:p>
        </w:tc>
        <w:tc>
          <w:tcPr>
            <w:tcW w:w="2518" w:type="dxa"/>
            <w:vAlign w:val="center"/>
          </w:tcPr>
          <w:p w:rsidR="003F510C" w:rsidRPr="00E7432C" w:rsidRDefault="003F510C" w:rsidP="001922C9">
            <w:pPr>
              <w:pStyle w:val="a"/>
              <w:spacing w:line="240" w:lineRule="auto"/>
              <w:jc w:val="center"/>
              <w:rPr>
                <w:sz w:val="22"/>
                <w:szCs w:val="22"/>
                <w:lang w:val="ru-RU"/>
              </w:rPr>
            </w:pPr>
            <w:r w:rsidRPr="00E7432C">
              <w:rPr>
                <w:b/>
                <w:bCs/>
                <w:color w:val="000000"/>
                <w:sz w:val="22"/>
                <w:szCs w:val="22"/>
                <w:lang w:val="ru-RU"/>
              </w:rPr>
              <w:t>Ответы</w:t>
            </w:r>
          </w:p>
        </w:tc>
        <w:tc>
          <w:tcPr>
            <w:tcW w:w="3809" w:type="dxa"/>
            <w:vAlign w:val="center"/>
          </w:tcPr>
          <w:p w:rsidR="003F510C" w:rsidRPr="00E7432C" w:rsidRDefault="003F510C" w:rsidP="001922C9">
            <w:pPr>
              <w:pStyle w:val="a"/>
              <w:spacing w:line="240" w:lineRule="auto"/>
              <w:jc w:val="center"/>
              <w:rPr>
                <w:sz w:val="22"/>
                <w:szCs w:val="22"/>
                <w:lang w:val="ru-RU"/>
              </w:rPr>
            </w:pPr>
            <w:r w:rsidRPr="00E7432C">
              <w:rPr>
                <w:b/>
                <w:bCs/>
                <w:color w:val="000000"/>
                <w:sz w:val="22"/>
                <w:szCs w:val="22"/>
                <w:lang w:val="ru-RU"/>
              </w:rPr>
              <w:t>Пояснения</w:t>
            </w:r>
          </w:p>
        </w:tc>
      </w:tr>
      <w:tr w:rsidR="003F510C" w:rsidRPr="00E7432C" w:rsidTr="001922C9">
        <w:tc>
          <w:tcPr>
            <w:tcW w:w="10081" w:type="dxa"/>
            <w:gridSpan w:val="4"/>
            <w:shd w:val="clear" w:color="auto" w:fill="C00000"/>
          </w:tcPr>
          <w:p w:rsidR="003F510C" w:rsidRPr="00E7432C" w:rsidRDefault="003F510C" w:rsidP="001922C9">
            <w:pPr>
              <w:pStyle w:val="a"/>
              <w:spacing w:line="240" w:lineRule="auto"/>
              <w:rPr>
                <w:sz w:val="20"/>
                <w:szCs w:val="20"/>
                <w:lang w:val="ru-RU"/>
              </w:rPr>
            </w:pPr>
            <w:r w:rsidRPr="00E7432C">
              <w:rPr>
                <w:b/>
                <w:bCs/>
                <w:color w:val="FFFFFF"/>
                <w:sz w:val="18"/>
                <w:szCs w:val="18"/>
                <w:lang w:val="ru-RU"/>
              </w:rPr>
              <w:t>1. Розничная торговля</w:t>
            </w:r>
          </w:p>
        </w:tc>
      </w:tr>
      <w:tr w:rsidR="003F510C" w:rsidRPr="00E7432C" w:rsidTr="001922C9">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Sl.l</w:t>
            </w: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Сколько насчитывается в стране лицензированных частных розничных аптечных пунктов?</w:t>
            </w:r>
          </w:p>
        </w:tc>
        <w:tc>
          <w:tcPr>
            <w:tcW w:w="2518" w:type="dxa"/>
          </w:tcPr>
          <w:p w:rsidR="003F510C" w:rsidRPr="00E7432C" w:rsidRDefault="003F510C" w:rsidP="001922C9">
            <w:pPr>
              <w:pStyle w:val="a"/>
              <w:spacing w:line="240" w:lineRule="auto"/>
              <w:rPr>
                <w:color w:val="000000"/>
                <w:sz w:val="18"/>
                <w:szCs w:val="18"/>
                <w:lang w:val="ru-RU"/>
              </w:rPr>
            </w:pPr>
          </w:p>
          <w:p w:rsidR="003F510C" w:rsidRPr="00E7432C" w:rsidRDefault="003F510C" w:rsidP="001922C9">
            <w:pPr>
              <w:pStyle w:val="a"/>
              <w:spacing w:line="240" w:lineRule="auto"/>
              <w:rPr>
                <w:sz w:val="20"/>
                <w:szCs w:val="20"/>
                <w:lang w:val="ru-RU"/>
              </w:rPr>
            </w:pPr>
            <w:r w:rsidRPr="00E7432C">
              <w:rPr>
                <w:color w:val="000000"/>
                <w:sz w:val="18"/>
                <w:szCs w:val="18"/>
                <w:lang w:val="ru-RU"/>
              </w:rPr>
              <w:t>Количество __________</w:t>
            </w:r>
          </w:p>
        </w:tc>
        <w:tc>
          <w:tcPr>
            <w:tcW w:w="3809"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Понятие "лицензируемые" относится к аптечным пунктам, которые соответствуют ряду определенных требований и получили разрешение на  работу (лицензию).</w:t>
            </w:r>
          </w:p>
        </w:tc>
      </w:tr>
      <w:tr w:rsidR="003F510C" w:rsidRPr="00E7432C" w:rsidTr="001922C9">
        <w:trPr>
          <w:trHeight w:val="1382"/>
        </w:trPr>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S1.2</w:t>
            </w:r>
          </w:p>
        </w:tc>
        <w:tc>
          <w:tcPr>
            <w:tcW w:w="3212" w:type="dxa"/>
          </w:tcPr>
          <w:p w:rsidR="003F510C" w:rsidRPr="006736A4" w:rsidRDefault="003F510C" w:rsidP="001922C9">
            <w:pPr>
              <w:pStyle w:val="a"/>
              <w:spacing w:line="240" w:lineRule="auto"/>
              <w:jc w:val="left"/>
              <w:rPr>
                <w:color w:val="000000"/>
                <w:sz w:val="18"/>
                <w:szCs w:val="18"/>
                <w:lang w:val="ru-RU"/>
              </w:rPr>
            </w:pPr>
            <w:r w:rsidRPr="00E7432C">
              <w:rPr>
                <w:color w:val="000000"/>
                <w:sz w:val="18"/>
                <w:szCs w:val="18"/>
                <w:lang w:val="ru-RU"/>
              </w:rPr>
              <w:t>Какая часть лекарственных средств доступа для пациентов через:</w:t>
            </w:r>
          </w:p>
          <w:p w:rsidR="003F510C" w:rsidRPr="00E7432C" w:rsidRDefault="003F510C" w:rsidP="001922C9">
            <w:pPr>
              <w:widowControl w:val="0"/>
              <w:numPr>
                <w:ilvl w:val="0"/>
                <w:numId w:val="3"/>
              </w:numPr>
              <w:shd w:val="clear" w:color="auto" w:fill="FFFFFF"/>
              <w:tabs>
                <w:tab w:val="left" w:pos="643"/>
              </w:tabs>
              <w:autoSpaceDE w:val="0"/>
              <w:autoSpaceDN w:val="0"/>
              <w:adjustRightInd w:val="0"/>
              <w:spacing w:after="0" w:line="216" w:lineRule="exact"/>
              <w:ind w:left="456"/>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общественный/государственный сектор</w:t>
            </w:r>
          </w:p>
          <w:p w:rsidR="003F510C" w:rsidRPr="00E7432C" w:rsidRDefault="003F510C" w:rsidP="001922C9">
            <w:pPr>
              <w:widowControl w:val="0"/>
              <w:numPr>
                <w:ilvl w:val="0"/>
                <w:numId w:val="3"/>
              </w:numPr>
              <w:shd w:val="clear" w:color="auto" w:fill="FFFFFF"/>
              <w:tabs>
                <w:tab w:val="left" w:pos="643"/>
              </w:tabs>
              <w:autoSpaceDE w:val="0"/>
              <w:autoSpaceDN w:val="0"/>
              <w:adjustRightInd w:val="0"/>
              <w:spacing w:before="10" w:after="0" w:line="216" w:lineRule="exact"/>
              <w:ind w:left="456"/>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официальный частный сектор</w:t>
            </w:r>
          </w:p>
          <w:p w:rsidR="003F510C" w:rsidRPr="00E7432C" w:rsidRDefault="003F510C" w:rsidP="001922C9">
            <w:pPr>
              <w:widowControl w:val="0"/>
              <w:numPr>
                <w:ilvl w:val="0"/>
                <w:numId w:val="3"/>
              </w:numPr>
              <w:shd w:val="clear" w:color="auto" w:fill="FFFFFF"/>
              <w:tabs>
                <w:tab w:val="left" w:pos="643"/>
              </w:tabs>
              <w:autoSpaceDE w:val="0"/>
              <w:autoSpaceDN w:val="0"/>
              <w:adjustRightInd w:val="0"/>
              <w:spacing w:before="5" w:after="0" w:line="216" w:lineRule="exact"/>
              <w:ind w:left="456"/>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Другой: укажите:</w:t>
            </w:r>
          </w:p>
          <w:p w:rsidR="003F510C" w:rsidRPr="006736A4" w:rsidRDefault="003F510C" w:rsidP="001922C9">
            <w:pPr>
              <w:widowControl w:val="0"/>
              <w:numPr>
                <w:ilvl w:val="0"/>
                <w:numId w:val="3"/>
              </w:numPr>
              <w:shd w:val="clear" w:color="auto" w:fill="FFFFFF"/>
              <w:tabs>
                <w:tab w:val="left" w:pos="643"/>
              </w:tabs>
              <w:autoSpaceDE w:val="0"/>
              <w:autoSpaceDN w:val="0"/>
              <w:adjustRightInd w:val="0"/>
              <w:spacing w:before="5" w:after="0" w:line="216" w:lineRule="exact"/>
              <w:ind w:left="456"/>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Другой: укажите:</w:t>
            </w:r>
          </w:p>
        </w:tc>
        <w:tc>
          <w:tcPr>
            <w:tcW w:w="2518" w:type="dxa"/>
          </w:tcPr>
          <w:p w:rsidR="003F510C" w:rsidRPr="00E7432C" w:rsidRDefault="003F510C" w:rsidP="001922C9">
            <w:pPr>
              <w:pStyle w:val="a"/>
              <w:spacing w:line="240" w:lineRule="auto"/>
              <w:jc w:val="center"/>
              <w:rPr>
                <w:sz w:val="20"/>
                <w:szCs w:val="20"/>
                <w:lang w:val="ru-RU"/>
              </w:rPr>
            </w:pPr>
          </w:p>
          <w:p w:rsidR="003F510C" w:rsidRPr="00E7432C" w:rsidRDefault="003F510C" w:rsidP="001922C9">
            <w:pPr>
              <w:pStyle w:val="a"/>
              <w:spacing w:line="240" w:lineRule="auto"/>
              <w:jc w:val="center"/>
              <w:rPr>
                <w:sz w:val="20"/>
                <w:szCs w:val="20"/>
                <w:lang w:val="ru-RU"/>
              </w:rPr>
            </w:pPr>
          </w:p>
          <w:p w:rsidR="003F510C" w:rsidRPr="00E7432C" w:rsidRDefault="003F510C" w:rsidP="001922C9">
            <w:pPr>
              <w:pStyle w:val="a"/>
              <w:spacing w:line="240" w:lineRule="auto"/>
              <w:jc w:val="center"/>
              <w:rPr>
                <w:sz w:val="20"/>
                <w:szCs w:val="20"/>
                <w:lang w:val="ru-RU"/>
              </w:rPr>
            </w:pPr>
            <w:r w:rsidRPr="00E7432C">
              <w:rPr>
                <w:sz w:val="20"/>
                <w:szCs w:val="20"/>
                <w:lang w:val="ru-RU"/>
              </w:rPr>
              <w:t>____________ %</w:t>
            </w:r>
          </w:p>
          <w:p w:rsidR="003F510C" w:rsidRPr="00E7432C" w:rsidRDefault="003F510C" w:rsidP="001922C9">
            <w:pPr>
              <w:pStyle w:val="a"/>
              <w:spacing w:line="240" w:lineRule="auto"/>
              <w:jc w:val="center"/>
              <w:rPr>
                <w:sz w:val="20"/>
                <w:szCs w:val="20"/>
                <w:lang w:val="ru-RU"/>
              </w:rPr>
            </w:pPr>
            <w:r w:rsidRPr="00E7432C">
              <w:rPr>
                <w:sz w:val="20"/>
                <w:szCs w:val="20"/>
                <w:lang w:val="ru-RU"/>
              </w:rPr>
              <w:t>____________ %</w:t>
            </w:r>
          </w:p>
          <w:p w:rsidR="003F510C" w:rsidRPr="00E7432C" w:rsidRDefault="003F510C" w:rsidP="001922C9">
            <w:pPr>
              <w:pStyle w:val="a"/>
              <w:spacing w:line="240" w:lineRule="auto"/>
              <w:jc w:val="center"/>
              <w:rPr>
                <w:sz w:val="20"/>
                <w:szCs w:val="20"/>
                <w:lang w:val="ru-RU"/>
              </w:rPr>
            </w:pPr>
            <w:r w:rsidRPr="00E7432C">
              <w:rPr>
                <w:sz w:val="20"/>
                <w:szCs w:val="20"/>
                <w:lang w:val="ru-RU"/>
              </w:rPr>
              <w:t>____________ %</w:t>
            </w:r>
          </w:p>
          <w:p w:rsidR="003F510C" w:rsidRPr="00E7432C" w:rsidRDefault="003F510C" w:rsidP="001922C9">
            <w:pPr>
              <w:pStyle w:val="a"/>
              <w:spacing w:line="240" w:lineRule="auto"/>
              <w:jc w:val="center"/>
              <w:rPr>
                <w:sz w:val="20"/>
                <w:szCs w:val="20"/>
                <w:lang w:val="ru-RU"/>
              </w:rPr>
            </w:pPr>
            <w:r w:rsidRPr="00E7432C">
              <w:rPr>
                <w:sz w:val="20"/>
                <w:szCs w:val="20"/>
                <w:lang w:val="ru-RU"/>
              </w:rPr>
              <w:t>____________ %</w:t>
            </w:r>
          </w:p>
        </w:tc>
        <w:tc>
          <w:tcPr>
            <w:tcW w:w="3809"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Под официальным частным сектором понимаются имеющие лицензию розничные аптечные пункты и аптечные учреждения.</w:t>
            </w:r>
          </w:p>
          <w:p w:rsidR="003F510C" w:rsidRPr="00E7432C" w:rsidRDefault="003F510C" w:rsidP="001922C9">
            <w:pPr>
              <w:pStyle w:val="a"/>
              <w:spacing w:line="240" w:lineRule="auto"/>
              <w:jc w:val="left"/>
              <w:rPr>
                <w:color w:val="000000"/>
                <w:sz w:val="18"/>
                <w:szCs w:val="18"/>
                <w:lang w:val="ru-RU"/>
              </w:rPr>
            </w:pPr>
          </w:p>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Как правило, другие сектора включают в себя не</w:t>
            </w:r>
            <w:r>
              <w:rPr>
                <w:color w:val="000000"/>
                <w:sz w:val="18"/>
                <w:szCs w:val="18"/>
                <w:lang w:val="ru-RU"/>
              </w:rPr>
              <w:t>правительственные</w:t>
            </w:r>
            <w:r w:rsidRPr="00E7432C">
              <w:rPr>
                <w:color w:val="000000"/>
                <w:sz w:val="18"/>
                <w:szCs w:val="18"/>
                <w:lang w:val="ru-RU"/>
              </w:rPr>
              <w:t xml:space="preserve"> организации, медицинские учреждения миссий или врачей, занимающихся отпуском лекарств.</w:t>
            </w:r>
          </w:p>
        </w:tc>
      </w:tr>
      <w:tr w:rsidR="003F510C" w:rsidRPr="00E7432C" w:rsidTr="001922C9">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S1.3</w:t>
            </w: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Существуют ли государственные аптечные пункты</w:t>
            </w:r>
            <w:r w:rsidRPr="00E7432C">
              <w:rPr>
                <w:color w:val="000000"/>
                <w:sz w:val="18"/>
                <w:lang w:val="ru-RU"/>
              </w:rPr>
              <w:t>,</w:t>
            </w:r>
            <w:r w:rsidRPr="00E7432C">
              <w:rPr>
                <w:lang w:val="ru-RU"/>
              </w:rPr>
              <w:t xml:space="preserve"> </w:t>
            </w:r>
            <w:r w:rsidRPr="00E7432C">
              <w:rPr>
                <w:color w:val="000000"/>
                <w:sz w:val="18"/>
                <w:szCs w:val="18"/>
                <w:lang w:val="ru-RU"/>
              </w:rPr>
              <w:t>которые продают лекарства в государственных медицинских учреждениях?</w:t>
            </w:r>
          </w:p>
        </w:tc>
        <w:tc>
          <w:tcPr>
            <w:tcW w:w="2518" w:type="dxa"/>
            <w:vAlign w:val="center"/>
          </w:tcPr>
          <w:p w:rsidR="003F510C" w:rsidRPr="00E7432C" w:rsidRDefault="003F510C" w:rsidP="001922C9">
            <w:pPr>
              <w:pStyle w:val="a"/>
              <w:spacing w:line="240" w:lineRule="auto"/>
              <w:jc w:val="center"/>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sz w:val="18"/>
                <w:szCs w:val="18"/>
                <w:lang w:val="ru-RU"/>
              </w:rPr>
              <w:t>Н</w:t>
            </w:r>
            <w:r w:rsidRPr="00E7432C">
              <w:rPr>
                <w:color w:val="000000"/>
                <w:sz w:val="18"/>
                <w:szCs w:val="18"/>
                <w:lang w:val="ru-RU"/>
              </w:rPr>
              <w:t>е знаю</w:t>
            </w: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542" w:type="dxa"/>
          </w:tcPr>
          <w:p w:rsidR="003F510C" w:rsidRPr="000B4A87" w:rsidRDefault="003F510C" w:rsidP="001922C9">
            <w:pPr>
              <w:pStyle w:val="a"/>
              <w:spacing w:line="240" w:lineRule="auto"/>
              <w:rPr>
                <w:color w:val="000000"/>
                <w:sz w:val="18"/>
                <w:szCs w:val="18"/>
                <w:lang w:val="nl-NL"/>
              </w:rPr>
            </w:pPr>
            <w:r w:rsidRPr="00E7432C">
              <w:rPr>
                <w:color w:val="000000"/>
                <w:sz w:val="18"/>
                <w:szCs w:val="18"/>
                <w:lang w:val="ru-RU"/>
              </w:rPr>
              <w:t>S1.</w:t>
            </w:r>
            <w:r>
              <w:rPr>
                <w:color w:val="000000"/>
                <w:sz w:val="18"/>
                <w:szCs w:val="18"/>
                <w:lang w:val="nl-NL"/>
              </w:rPr>
              <w:t>4</w:t>
            </w:r>
          </w:p>
        </w:tc>
        <w:tc>
          <w:tcPr>
            <w:tcW w:w="3212" w:type="dxa"/>
          </w:tcPr>
          <w:p w:rsidR="003F510C" w:rsidRPr="00E7432C" w:rsidRDefault="003F510C" w:rsidP="001922C9">
            <w:pPr>
              <w:rPr>
                <w:color w:val="000000"/>
                <w:sz w:val="18"/>
                <w:szCs w:val="18"/>
              </w:rPr>
            </w:pPr>
            <w:r w:rsidRPr="00C052BB">
              <w:rPr>
                <w:rFonts w:ascii="Times New Roman" w:hAnsi="Times New Roman"/>
                <w:color w:val="000000"/>
                <w:sz w:val="18"/>
                <w:szCs w:val="18"/>
              </w:rPr>
              <w:t>Существуют ли частные аптечные пункты</w:t>
            </w:r>
            <w:r w:rsidRPr="00C052BB">
              <w:rPr>
                <w:rFonts w:ascii="Times New Roman" w:hAnsi="Times New Roman"/>
                <w:color w:val="000000"/>
                <w:sz w:val="18"/>
                <w:szCs w:val="18"/>
                <w:lang w:val="nl-NL"/>
              </w:rPr>
              <w:t>,</w:t>
            </w:r>
            <w:r w:rsidRPr="00C052BB">
              <w:rPr>
                <w:rFonts w:ascii="Times New Roman" w:hAnsi="Times New Roman"/>
                <w:sz w:val="18"/>
                <w:szCs w:val="18"/>
                <w:lang w:val="nl-NL"/>
              </w:rPr>
              <w:t xml:space="preserve"> </w:t>
            </w:r>
            <w:r w:rsidRPr="00C052BB">
              <w:rPr>
                <w:rFonts w:ascii="Times New Roman" w:hAnsi="Times New Roman"/>
                <w:color w:val="000000"/>
                <w:sz w:val="18"/>
                <w:szCs w:val="18"/>
              </w:rPr>
              <w:t>которые продают лекарства в государственных медицинских учреждениях</w:t>
            </w:r>
            <w:r w:rsidRPr="00C052BB">
              <w:rPr>
                <w:rFonts w:ascii="Times New Roman" w:hAnsi="Times New Roman"/>
                <w:color w:val="000000"/>
                <w:sz w:val="18"/>
                <w:szCs w:val="18"/>
                <w:lang w:val="nl-NL"/>
              </w:rPr>
              <w:t>?</w:t>
            </w:r>
          </w:p>
        </w:tc>
        <w:tc>
          <w:tcPr>
            <w:tcW w:w="2518" w:type="dxa"/>
            <w:vAlign w:val="center"/>
          </w:tcPr>
          <w:p w:rsidR="003F510C" w:rsidRPr="00E7432C" w:rsidRDefault="003F510C" w:rsidP="001922C9">
            <w:pPr>
              <w:pStyle w:val="a"/>
              <w:spacing w:line="240" w:lineRule="auto"/>
              <w:jc w:val="center"/>
              <w:rPr>
                <w:color w:val="000000"/>
                <w:sz w:val="18"/>
                <w:szCs w:val="18"/>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sz w:val="18"/>
                <w:szCs w:val="18"/>
                <w:lang w:val="ru-RU"/>
              </w:rPr>
              <w:t>Н</w:t>
            </w:r>
            <w:r w:rsidRPr="00E7432C">
              <w:rPr>
                <w:color w:val="000000"/>
                <w:sz w:val="18"/>
                <w:szCs w:val="18"/>
                <w:lang w:val="ru-RU"/>
              </w:rPr>
              <w:t>е знаю</w:t>
            </w: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10081" w:type="dxa"/>
            <w:gridSpan w:val="4"/>
            <w:shd w:val="clear" w:color="auto" w:fill="C00000"/>
          </w:tcPr>
          <w:p w:rsidR="003F510C" w:rsidRPr="00E7432C" w:rsidRDefault="003F510C" w:rsidP="001922C9">
            <w:pPr>
              <w:pStyle w:val="a"/>
              <w:spacing w:line="240" w:lineRule="auto"/>
              <w:jc w:val="left"/>
              <w:rPr>
                <w:sz w:val="20"/>
                <w:szCs w:val="20"/>
                <w:lang w:val="ru-RU"/>
              </w:rPr>
            </w:pPr>
            <w:r w:rsidRPr="00E7432C">
              <w:rPr>
                <w:b/>
                <w:bCs/>
                <w:color w:val="FFFFFF"/>
                <w:sz w:val="18"/>
                <w:szCs w:val="18"/>
                <w:lang w:val="ru-RU"/>
              </w:rPr>
              <w:t>2. Финансирование лекарств</w:t>
            </w:r>
          </w:p>
        </w:tc>
      </w:tr>
      <w:tr w:rsidR="003F510C" w:rsidRPr="00E7432C" w:rsidTr="001922C9">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S2.1</w:t>
            </w: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Какое количество лекарственных средств импортировано (по объему)?</w:t>
            </w:r>
          </w:p>
        </w:tc>
        <w:tc>
          <w:tcPr>
            <w:tcW w:w="2518" w:type="dxa"/>
            <w:vAlign w:val="center"/>
          </w:tcPr>
          <w:p w:rsidR="003F510C" w:rsidRPr="00E7432C" w:rsidRDefault="003F510C" w:rsidP="001922C9">
            <w:pPr>
              <w:pStyle w:val="a"/>
              <w:spacing w:line="240" w:lineRule="auto"/>
              <w:jc w:val="center"/>
              <w:rPr>
                <w:sz w:val="20"/>
                <w:szCs w:val="20"/>
                <w:lang w:val="ru-RU"/>
              </w:rPr>
            </w:pPr>
            <w:r w:rsidRPr="00E7432C">
              <w:rPr>
                <w:sz w:val="20"/>
                <w:szCs w:val="20"/>
                <w:lang w:val="ru-RU"/>
              </w:rPr>
              <w:t>________</w:t>
            </w:r>
            <w:r w:rsidRPr="00E7432C">
              <w:rPr>
                <w:lang w:val="ru-RU"/>
              </w:rPr>
              <w:t xml:space="preserve"> </w:t>
            </w:r>
            <w:r w:rsidRPr="00E7432C">
              <w:rPr>
                <w:color w:val="000000"/>
                <w:sz w:val="18"/>
                <w:szCs w:val="18"/>
                <w:lang w:val="ru-RU"/>
              </w:rPr>
              <w:t>Год  % ________</w:t>
            </w: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S2.2</w:t>
            </w: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Какое количество лекарственных средств импортировано (по стоимости) ?</w:t>
            </w:r>
          </w:p>
        </w:tc>
        <w:tc>
          <w:tcPr>
            <w:tcW w:w="2518" w:type="dxa"/>
            <w:vAlign w:val="center"/>
          </w:tcPr>
          <w:p w:rsidR="003F510C" w:rsidRPr="00E7432C" w:rsidRDefault="003F510C" w:rsidP="001922C9">
            <w:pPr>
              <w:pStyle w:val="a"/>
              <w:spacing w:line="240" w:lineRule="auto"/>
              <w:jc w:val="center"/>
              <w:rPr>
                <w:sz w:val="20"/>
                <w:szCs w:val="20"/>
                <w:lang w:val="ru-RU"/>
              </w:rPr>
            </w:pPr>
            <w:r w:rsidRPr="00E7432C">
              <w:rPr>
                <w:sz w:val="20"/>
                <w:szCs w:val="20"/>
                <w:lang w:val="ru-RU"/>
              </w:rPr>
              <w:t>________</w:t>
            </w:r>
            <w:r w:rsidRPr="00E7432C">
              <w:rPr>
                <w:lang w:val="ru-RU"/>
              </w:rPr>
              <w:t xml:space="preserve"> </w:t>
            </w:r>
            <w:r w:rsidRPr="00E7432C">
              <w:rPr>
                <w:color w:val="000000"/>
                <w:sz w:val="18"/>
                <w:szCs w:val="18"/>
                <w:lang w:val="ru-RU"/>
              </w:rPr>
              <w:t>Год  % ________</w:t>
            </w: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10081" w:type="dxa"/>
            <w:gridSpan w:val="4"/>
            <w:shd w:val="clear" w:color="auto" w:fill="C00000"/>
          </w:tcPr>
          <w:p w:rsidR="003F510C" w:rsidRPr="00E7432C" w:rsidRDefault="003F510C" w:rsidP="001922C9">
            <w:pPr>
              <w:pStyle w:val="a"/>
              <w:spacing w:line="240" w:lineRule="auto"/>
              <w:jc w:val="left"/>
              <w:rPr>
                <w:sz w:val="20"/>
                <w:szCs w:val="20"/>
                <w:lang w:val="ru-RU"/>
              </w:rPr>
            </w:pPr>
            <w:r w:rsidRPr="00E7432C">
              <w:rPr>
                <w:b/>
                <w:bCs/>
                <w:color w:val="FFFFFF"/>
                <w:sz w:val="18"/>
                <w:szCs w:val="18"/>
                <w:lang w:val="ru-RU"/>
              </w:rPr>
              <w:t>3. Система поставок лекарственных средств</w:t>
            </w:r>
          </w:p>
        </w:tc>
      </w:tr>
      <w:tr w:rsidR="003F510C" w:rsidRPr="00E7432C" w:rsidTr="001922C9">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S3.1</w:t>
            </w:r>
          </w:p>
        </w:tc>
        <w:tc>
          <w:tcPr>
            <w:tcW w:w="321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Существуют ли указания относительно приоритетной закупки местных лекарств при государственных закупках?</w:t>
            </w:r>
          </w:p>
        </w:tc>
        <w:tc>
          <w:tcPr>
            <w:tcW w:w="2518" w:type="dxa"/>
            <w:vAlign w:val="center"/>
          </w:tcPr>
          <w:p w:rsidR="003F510C" w:rsidRPr="00E7432C" w:rsidRDefault="003F510C" w:rsidP="001922C9">
            <w:pPr>
              <w:pStyle w:val="a"/>
              <w:spacing w:line="240" w:lineRule="auto"/>
              <w:jc w:val="center"/>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809"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Приоритетная закупка местных лекарств означает, что при закупке лекарств будет отдаваться предпочтение местным компаниям, даже если их цены не будут самыми низкими.</w:t>
            </w:r>
          </w:p>
        </w:tc>
      </w:tr>
      <w:tr w:rsidR="003F510C" w:rsidRPr="00E7432C" w:rsidTr="001922C9">
        <w:tc>
          <w:tcPr>
            <w:tcW w:w="10081" w:type="dxa"/>
            <w:gridSpan w:val="4"/>
            <w:shd w:val="clear" w:color="auto" w:fill="C00000"/>
          </w:tcPr>
          <w:p w:rsidR="003F510C" w:rsidRPr="00E7432C" w:rsidRDefault="003F510C" w:rsidP="001922C9">
            <w:pPr>
              <w:pStyle w:val="a"/>
              <w:spacing w:line="240" w:lineRule="auto"/>
              <w:jc w:val="left"/>
              <w:rPr>
                <w:sz w:val="20"/>
                <w:szCs w:val="20"/>
                <w:lang w:val="ru-RU"/>
              </w:rPr>
            </w:pPr>
            <w:r w:rsidRPr="00E7432C">
              <w:rPr>
                <w:b/>
                <w:bCs/>
                <w:color w:val="FFFFFF"/>
                <w:sz w:val="18"/>
                <w:szCs w:val="18"/>
                <w:lang w:val="ru-RU"/>
              </w:rPr>
              <w:t>4. Регуляторные власти</w:t>
            </w:r>
          </w:p>
        </w:tc>
      </w:tr>
      <w:tr w:rsidR="003F510C" w:rsidRPr="00E7432C" w:rsidTr="001922C9">
        <w:tc>
          <w:tcPr>
            <w:tcW w:w="542"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S4.1</w:t>
            </w: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Отличается ли размер сбора, взимаемого за регистрацию лекарств, для:</w:t>
            </w:r>
          </w:p>
        </w:tc>
        <w:tc>
          <w:tcPr>
            <w:tcW w:w="2518" w:type="dxa"/>
          </w:tcPr>
          <w:p w:rsidR="003F510C" w:rsidRPr="00E7432C" w:rsidRDefault="003F510C" w:rsidP="001922C9">
            <w:pPr>
              <w:pStyle w:val="a"/>
              <w:spacing w:line="240" w:lineRule="auto"/>
              <w:rPr>
                <w:sz w:val="20"/>
                <w:szCs w:val="20"/>
                <w:lang w:val="ru-RU"/>
              </w:rPr>
            </w:pP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542" w:type="dxa"/>
            <w:vMerge/>
          </w:tcPr>
          <w:p w:rsidR="003F510C" w:rsidRPr="00E7432C" w:rsidRDefault="003F510C" w:rsidP="001922C9">
            <w:pPr>
              <w:pStyle w:val="a"/>
              <w:spacing w:line="240" w:lineRule="auto"/>
              <w:rPr>
                <w:sz w:val="20"/>
                <w:szCs w:val="20"/>
                <w:lang w:val="ru-RU"/>
              </w:rPr>
            </w:pPr>
          </w:p>
        </w:tc>
        <w:tc>
          <w:tcPr>
            <w:tcW w:w="3212" w:type="dxa"/>
          </w:tcPr>
          <w:p w:rsidR="003F510C" w:rsidRPr="00E7432C" w:rsidRDefault="003F510C" w:rsidP="001922C9">
            <w:pPr>
              <w:pStyle w:val="a"/>
              <w:spacing w:line="240" w:lineRule="auto"/>
              <w:ind w:left="708"/>
              <w:jc w:val="left"/>
              <w:rPr>
                <w:sz w:val="20"/>
                <w:szCs w:val="20"/>
                <w:lang w:val="ru-RU"/>
              </w:rPr>
            </w:pPr>
            <w:r w:rsidRPr="00E7432C">
              <w:rPr>
                <w:color w:val="000000"/>
                <w:sz w:val="18"/>
                <w:szCs w:val="18"/>
                <w:lang w:val="ru-RU"/>
              </w:rPr>
              <w:t>a) оригинальны</w:t>
            </w:r>
            <w:r>
              <w:rPr>
                <w:color w:val="000000"/>
                <w:sz w:val="18"/>
                <w:szCs w:val="18"/>
                <w:lang w:val="ru-RU"/>
              </w:rPr>
              <w:t>х</w:t>
            </w:r>
            <w:r w:rsidRPr="00E7432C">
              <w:rPr>
                <w:color w:val="000000"/>
                <w:sz w:val="18"/>
                <w:szCs w:val="18"/>
                <w:lang w:val="ru-RU"/>
              </w:rPr>
              <w:t xml:space="preserve"> лекарств и препаратов-генериков</w:t>
            </w:r>
          </w:p>
        </w:tc>
        <w:tc>
          <w:tcPr>
            <w:tcW w:w="2518" w:type="dxa"/>
            <w:vAlign w:val="center"/>
          </w:tcPr>
          <w:p w:rsidR="003F510C" w:rsidRPr="00E7432C" w:rsidRDefault="003F510C" w:rsidP="001922C9">
            <w:pPr>
              <w:pStyle w:val="a"/>
              <w:spacing w:line="240" w:lineRule="auto"/>
              <w:rPr>
                <w:sz w:val="20"/>
                <w:szCs w:val="20"/>
                <w:lang w:val="ru-RU"/>
              </w:rPr>
            </w:pPr>
            <w:r w:rsidRPr="003F510C">
              <w:rPr>
                <w:color w:val="000000"/>
                <w:sz w:val="18"/>
                <w:szCs w:val="18"/>
                <w:lang w:val="ru-RU"/>
              </w:rPr>
              <w:t xml:space="preserve">   </w:t>
            </w: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542" w:type="dxa"/>
            <w:vMerge/>
          </w:tcPr>
          <w:p w:rsidR="003F510C" w:rsidRPr="00E7432C" w:rsidRDefault="003F510C" w:rsidP="001922C9">
            <w:pPr>
              <w:pStyle w:val="a"/>
              <w:spacing w:line="240" w:lineRule="auto"/>
              <w:rPr>
                <w:sz w:val="20"/>
                <w:szCs w:val="20"/>
                <w:lang w:val="ru-RU"/>
              </w:rPr>
            </w:pPr>
          </w:p>
        </w:tc>
        <w:tc>
          <w:tcPr>
            <w:tcW w:w="3212" w:type="dxa"/>
          </w:tcPr>
          <w:p w:rsidR="003F510C" w:rsidRPr="00E7432C" w:rsidRDefault="003F510C" w:rsidP="001922C9">
            <w:pPr>
              <w:pStyle w:val="a"/>
              <w:spacing w:line="240" w:lineRule="auto"/>
              <w:ind w:left="708"/>
              <w:jc w:val="left"/>
              <w:rPr>
                <w:sz w:val="20"/>
                <w:szCs w:val="20"/>
                <w:lang w:val="ru-RU"/>
              </w:rPr>
            </w:pPr>
            <w:r w:rsidRPr="00E7432C">
              <w:rPr>
                <w:color w:val="000000"/>
                <w:sz w:val="18"/>
                <w:szCs w:val="18"/>
                <w:lang w:val="ru-RU"/>
              </w:rPr>
              <w:t xml:space="preserve">b) Импортированных и лекарств </w:t>
            </w:r>
            <w:r>
              <w:rPr>
                <w:color w:val="000000"/>
                <w:sz w:val="18"/>
                <w:szCs w:val="18"/>
                <w:lang w:val="ru-RU"/>
              </w:rPr>
              <w:t xml:space="preserve">местного </w:t>
            </w:r>
            <w:r w:rsidRPr="00E7432C">
              <w:rPr>
                <w:color w:val="000000"/>
                <w:sz w:val="18"/>
                <w:szCs w:val="18"/>
                <w:lang w:val="ru-RU"/>
              </w:rPr>
              <w:t>произв</w:t>
            </w:r>
            <w:r>
              <w:rPr>
                <w:color w:val="000000"/>
                <w:sz w:val="18"/>
                <w:szCs w:val="18"/>
                <w:lang w:val="ru-RU"/>
              </w:rPr>
              <w:t>о</w:t>
            </w:r>
            <w:r w:rsidRPr="00E7432C">
              <w:rPr>
                <w:color w:val="000000"/>
                <w:sz w:val="18"/>
                <w:szCs w:val="18"/>
                <w:lang w:val="ru-RU"/>
              </w:rPr>
              <w:t>д</w:t>
            </w:r>
            <w:r>
              <w:rPr>
                <w:color w:val="000000"/>
                <w:sz w:val="18"/>
                <w:szCs w:val="18"/>
                <w:lang w:val="ru-RU"/>
              </w:rPr>
              <w:t>ства</w:t>
            </w:r>
          </w:p>
        </w:tc>
        <w:tc>
          <w:tcPr>
            <w:tcW w:w="2518" w:type="dxa"/>
            <w:vAlign w:val="center"/>
          </w:tcPr>
          <w:p w:rsidR="003F510C" w:rsidRPr="00E7432C" w:rsidRDefault="003F510C" w:rsidP="001922C9">
            <w:pPr>
              <w:pStyle w:val="a"/>
              <w:spacing w:line="240" w:lineRule="auto"/>
              <w:jc w:val="center"/>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color w:val="000000"/>
                <w:sz w:val="18"/>
                <w:szCs w:val="18"/>
                <w:lang w:val="ru-RU"/>
              </w:rPr>
              <w:t>Не знаю</w:t>
            </w: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10081" w:type="dxa"/>
            <w:gridSpan w:val="4"/>
            <w:shd w:val="clear" w:color="auto" w:fill="C00000"/>
          </w:tcPr>
          <w:p w:rsidR="003F510C" w:rsidRPr="00E7432C" w:rsidRDefault="003F510C" w:rsidP="001922C9">
            <w:pPr>
              <w:pStyle w:val="a"/>
              <w:spacing w:line="240" w:lineRule="auto"/>
              <w:jc w:val="left"/>
              <w:rPr>
                <w:sz w:val="20"/>
                <w:szCs w:val="20"/>
                <w:lang w:val="ru-RU"/>
              </w:rPr>
            </w:pPr>
            <w:r w:rsidRPr="00E7432C">
              <w:rPr>
                <w:b/>
                <w:bCs/>
                <w:color w:val="FFFFFF"/>
                <w:sz w:val="18"/>
                <w:szCs w:val="18"/>
                <w:lang w:val="ru-RU"/>
              </w:rPr>
              <w:t>5. Политика в оболасти ценообразования лекарственных средств</w:t>
            </w:r>
          </w:p>
        </w:tc>
      </w:tr>
      <w:tr w:rsidR="003F510C" w:rsidRPr="00E7432C" w:rsidTr="001922C9">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S5.1</w:t>
            </w: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Устанавливает ли государство цену на некоторые/все оригинальные лекарства?</w:t>
            </w:r>
          </w:p>
        </w:tc>
        <w:tc>
          <w:tcPr>
            <w:tcW w:w="2518" w:type="dxa"/>
            <w:vAlign w:val="center"/>
          </w:tcPr>
          <w:p w:rsidR="003F510C" w:rsidRPr="00E7432C" w:rsidRDefault="003F510C" w:rsidP="001922C9">
            <w:pPr>
              <w:pStyle w:val="a"/>
              <w:spacing w:line="240" w:lineRule="auto"/>
              <w:jc w:val="center"/>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sz w:val="18"/>
                <w:szCs w:val="18"/>
                <w:lang w:val="ru-RU"/>
              </w:rPr>
              <w:t>Н</w:t>
            </w:r>
            <w:r w:rsidRPr="00E7432C">
              <w:rPr>
                <w:color w:val="000000"/>
                <w:sz w:val="18"/>
                <w:szCs w:val="18"/>
                <w:lang w:val="ru-RU"/>
              </w:rPr>
              <w:t>е знаю</w:t>
            </w: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542" w:type="dxa"/>
          </w:tcPr>
          <w:p w:rsidR="003F510C" w:rsidRPr="00E7432C" w:rsidRDefault="003F510C" w:rsidP="001922C9">
            <w:pPr>
              <w:pStyle w:val="a"/>
              <w:spacing w:line="240" w:lineRule="auto"/>
              <w:rPr>
                <w:sz w:val="20"/>
                <w:szCs w:val="20"/>
                <w:lang w:val="ru-RU"/>
              </w:rPr>
            </w:pPr>
          </w:p>
        </w:tc>
        <w:tc>
          <w:tcPr>
            <w:tcW w:w="3212" w:type="dxa"/>
          </w:tcPr>
          <w:p w:rsidR="003F510C" w:rsidRPr="00E7432C" w:rsidRDefault="003F510C" w:rsidP="001922C9">
            <w:pPr>
              <w:pStyle w:val="a"/>
              <w:spacing w:line="240" w:lineRule="auto"/>
              <w:ind w:left="708"/>
              <w:jc w:val="left"/>
              <w:rPr>
                <w:sz w:val="20"/>
                <w:szCs w:val="20"/>
                <w:lang w:val="ru-RU"/>
              </w:rPr>
            </w:pPr>
            <w:r w:rsidRPr="00E7432C">
              <w:rPr>
                <w:color w:val="000000"/>
                <w:sz w:val="18"/>
                <w:szCs w:val="18"/>
                <w:lang w:val="ru-RU"/>
              </w:rPr>
              <w:t xml:space="preserve">a) Если да, пожалуйста опишите, как это делается (например, прямой контроль над ценами, формирование международных </w:t>
            </w:r>
            <w:r>
              <w:rPr>
                <w:color w:val="000000"/>
                <w:sz w:val="18"/>
                <w:szCs w:val="18"/>
                <w:lang w:val="ru-RU"/>
              </w:rPr>
              <w:t>эталон</w:t>
            </w:r>
            <w:r w:rsidRPr="00E7432C">
              <w:rPr>
                <w:color w:val="000000"/>
                <w:sz w:val="18"/>
                <w:szCs w:val="18"/>
                <w:lang w:val="ru-RU"/>
              </w:rPr>
              <w:t>ных цен):</w:t>
            </w:r>
          </w:p>
        </w:tc>
        <w:tc>
          <w:tcPr>
            <w:tcW w:w="2518" w:type="dxa"/>
          </w:tcPr>
          <w:p w:rsidR="003F510C" w:rsidRPr="00E7432C" w:rsidRDefault="003F510C" w:rsidP="001922C9">
            <w:pPr>
              <w:pStyle w:val="a"/>
              <w:spacing w:line="240" w:lineRule="auto"/>
              <w:rPr>
                <w:sz w:val="20"/>
                <w:szCs w:val="20"/>
                <w:lang w:val="ru-RU"/>
              </w:rPr>
            </w:pPr>
          </w:p>
        </w:tc>
        <w:tc>
          <w:tcPr>
            <w:tcW w:w="3809"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 xml:space="preserve">Прямой контроль над ценами подразумевает ценообразование с использованием формулы, например, издержки производства + маржа в процентах. Формирование международных </w:t>
            </w:r>
            <w:r>
              <w:rPr>
                <w:color w:val="000000"/>
                <w:sz w:val="18"/>
                <w:szCs w:val="18"/>
                <w:lang w:val="ru-RU"/>
              </w:rPr>
              <w:t>эталон</w:t>
            </w:r>
            <w:r w:rsidRPr="00E7432C">
              <w:rPr>
                <w:color w:val="000000"/>
                <w:sz w:val="18"/>
                <w:szCs w:val="18"/>
                <w:lang w:val="ru-RU"/>
              </w:rPr>
              <w:t xml:space="preserve">ных цен подразумевает сравнение цен в </w:t>
            </w:r>
            <w:r>
              <w:rPr>
                <w:color w:val="000000"/>
                <w:sz w:val="18"/>
                <w:szCs w:val="18"/>
                <w:lang w:val="ru-RU"/>
              </w:rPr>
              <w:t>разных</w:t>
            </w:r>
            <w:r w:rsidRPr="00E7432C">
              <w:rPr>
                <w:color w:val="000000"/>
                <w:sz w:val="18"/>
                <w:szCs w:val="18"/>
                <w:lang w:val="ru-RU"/>
              </w:rPr>
              <w:t xml:space="preserve"> странах.</w:t>
            </w:r>
          </w:p>
        </w:tc>
      </w:tr>
      <w:tr w:rsidR="003F510C" w:rsidRPr="00E7432C" w:rsidTr="001922C9">
        <w:tc>
          <w:tcPr>
            <w:tcW w:w="542"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S5.2</w:t>
            </w:r>
          </w:p>
        </w:tc>
        <w:tc>
          <w:tcPr>
            <w:tcW w:w="321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Устанавливает ли государство цену на некоторые/все препараты-генерики?</w:t>
            </w:r>
          </w:p>
        </w:tc>
        <w:tc>
          <w:tcPr>
            <w:tcW w:w="2518" w:type="dxa"/>
            <w:vAlign w:val="center"/>
          </w:tcPr>
          <w:p w:rsidR="003F510C" w:rsidRPr="00E7432C" w:rsidRDefault="003F510C" w:rsidP="001922C9">
            <w:pPr>
              <w:pStyle w:val="a"/>
              <w:spacing w:line="240" w:lineRule="auto"/>
              <w:jc w:val="center"/>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sz w:val="18"/>
                <w:szCs w:val="18"/>
                <w:lang w:val="ru-RU"/>
              </w:rPr>
              <w:t>Н</w:t>
            </w:r>
            <w:r w:rsidRPr="00E7432C">
              <w:rPr>
                <w:color w:val="000000"/>
                <w:sz w:val="18"/>
                <w:szCs w:val="18"/>
                <w:lang w:val="ru-RU"/>
              </w:rPr>
              <w:t>е знаю</w:t>
            </w: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542" w:type="dxa"/>
            <w:vMerge/>
          </w:tcPr>
          <w:p w:rsidR="003F510C" w:rsidRPr="00E7432C" w:rsidRDefault="003F510C" w:rsidP="001922C9">
            <w:pPr>
              <w:pStyle w:val="a"/>
              <w:spacing w:line="240" w:lineRule="auto"/>
              <w:rPr>
                <w:sz w:val="20"/>
                <w:szCs w:val="20"/>
                <w:lang w:val="ru-RU"/>
              </w:rPr>
            </w:pPr>
          </w:p>
        </w:tc>
        <w:tc>
          <w:tcPr>
            <w:tcW w:w="3212" w:type="dxa"/>
          </w:tcPr>
          <w:p w:rsidR="003F510C" w:rsidRPr="00E7432C" w:rsidRDefault="003F510C" w:rsidP="001922C9">
            <w:pPr>
              <w:pStyle w:val="a"/>
              <w:spacing w:line="240" w:lineRule="auto"/>
              <w:ind w:left="708"/>
              <w:jc w:val="left"/>
              <w:rPr>
                <w:sz w:val="20"/>
                <w:szCs w:val="20"/>
                <w:lang w:val="ru-RU"/>
              </w:rPr>
            </w:pPr>
            <w:r w:rsidRPr="00E7432C">
              <w:rPr>
                <w:color w:val="000000"/>
                <w:sz w:val="18"/>
                <w:szCs w:val="18"/>
                <w:lang w:val="ru-RU"/>
              </w:rPr>
              <w:t xml:space="preserve">a) Если да, пожалуйста опишите, как это делается (например, прямой контроль над ценами, формирование государственных </w:t>
            </w:r>
            <w:r>
              <w:rPr>
                <w:color w:val="000000"/>
                <w:sz w:val="18"/>
                <w:szCs w:val="18"/>
                <w:lang w:val="ru-RU"/>
              </w:rPr>
              <w:t>эталон</w:t>
            </w:r>
            <w:r w:rsidRPr="00E7432C">
              <w:rPr>
                <w:color w:val="000000"/>
                <w:sz w:val="18"/>
                <w:szCs w:val="18"/>
                <w:lang w:val="ru-RU"/>
              </w:rPr>
              <w:t>ных цен):</w:t>
            </w:r>
          </w:p>
        </w:tc>
        <w:tc>
          <w:tcPr>
            <w:tcW w:w="2518" w:type="dxa"/>
          </w:tcPr>
          <w:p w:rsidR="003F510C" w:rsidRPr="00E7432C" w:rsidRDefault="003F510C" w:rsidP="001922C9">
            <w:pPr>
              <w:pStyle w:val="a"/>
              <w:spacing w:line="240" w:lineRule="auto"/>
              <w:rPr>
                <w:sz w:val="20"/>
                <w:szCs w:val="20"/>
                <w:lang w:val="ru-RU"/>
              </w:rPr>
            </w:pPr>
          </w:p>
        </w:tc>
        <w:tc>
          <w:tcPr>
            <w:tcW w:w="3809"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 xml:space="preserve">Формирование государственных </w:t>
            </w:r>
            <w:r>
              <w:rPr>
                <w:color w:val="000000"/>
                <w:sz w:val="18"/>
                <w:szCs w:val="18"/>
                <w:lang w:val="ru-RU"/>
              </w:rPr>
              <w:t>эталон</w:t>
            </w:r>
            <w:r w:rsidRPr="00E7432C">
              <w:rPr>
                <w:color w:val="000000"/>
                <w:sz w:val="18"/>
                <w:szCs w:val="18"/>
                <w:lang w:val="ru-RU"/>
              </w:rPr>
              <w:t>ных цен подразумевает формирование цен на основе сравнения цены подобных лекарств (по молекулярному или терапевтическому классу; оригинальных лекарственных средств или препаратов-генериков) на национальном рынке.</w:t>
            </w:r>
          </w:p>
        </w:tc>
      </w:tr>
      <w:tr w:rsidR="003F510C" w:rsidRPr="00E7432C" w:rsidTr="001922C9">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S5.3</w:t>
            </w: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Устанавливаются ли в частном секторе цены на лекарства из государственного ПЖНЛС?</w:t>
            </w:r>
          </w:p>
        </w:tc>
        <w:tc>
          <w:tcPr>
            <w:tcW w:w="2518" w:type="dxa"/>
            <w:vAlign w:val="center"/>
          </w:tcPr>
          <w:p w:rsidR="003F510C" w:rsidRDefault="003F510C" w:rsidP="001922C9">
            <w:pPr>
              <w:pStyle w:val="a"/>
              <w:spacing w:line="240" w:lineRule="auto"/>
              <w:jc w:val="center"/>
              <w:rPr>
                <w:sz w:val="18"/>
                <w:szCs w:val="18"/>
                <w:lang w:val="nl-NL"/>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p>
          <w:p w:rsidR="003F510C" w:rsidRPr="00E7432C" w:rsidRDefault="003F510C" w:rsidP="001922C9">
            <w:pPr>
              <w:pStyle w:val="a"/>
              <w:spacing w:line="240" w:lineRule="auto"/>
              <w:jc w:val="center"/>
              <w:rPr>
                <w:sz w:val="20"/>
                <w:szCs w:val="20"/>
                <w:lang w:val="ru-RU"/>
              </w:rPr>
            </w:pPr>
            <w:r w:rsidRPr="00E7432C">
              <w:rPr>
                <w:sz w:val="18"/>
                <w:szCs w:val="18"/>
                <w:lang w:val="ru-RU"/>
              </w:rPr>
              <w:t xml:space="preserve"> </w:t>
            </w:r>
            <w:r w:rsidRPr="00E7432C">
              <w:rPr>
                <w:color w:val="000000"/>
                <w:sz w:val="18"/>
                <w:szCs w:val="18"/>
                <w:lang w:val="ru-RU"/>
              </w:rPr>
              <w:sym w:font="Wingdings" w:char="F0A8"/>
            </w:r>
            <w:r w:rsidRPr="00E7432C">
              <w:rPr>
                <w:sz w:val="18"/>
                <w:szCs w:val="18"/>
                <w:lang w:val="ru-RU"/>
              </w:rPr>
              <w:t xml:space="preserve"> </w:t>
            </w:r>
            <w:r w:rsidRPr="00E7432C">
              <w:rPr>
                <w:color w:val="000000"/>
                <w:sz w:val="18"/>
                <w:szCs w:val="18"/>
                <w:lang w:val="ru-RU"/>
              </w:rPr>
              <w:t>Гос.ПЖНЛС</w:t>
            </w:r>
          </w:p>
        </w:tc>
        <w:tc>
          <w:tcPr>
            <w:tcW w:w="3809" w:type="dxa"/>
            <w:vAlign w:val="center"/>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Данный вопрос позволяет выяснить, ограничивается ли формирование цен только лекарствами из государственного ПЖНЛС.</w:t>
            </w:r>
          </w:p>
        </w:tc>
      </w:tr>
      <w:tr w:rsidR="003F510C" w:rsidRPr="00E7432C" w:rsidTr="001922C9">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S5.4</w:t>
            </w: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Устанавливаются ли цены на лекарства при их регистрации?</w:t>
            </w:r>
          </w:p>
        </w:tc>
        <w:tc>
          <w:tcPr>
            <w:tcW w:w="2518" w:type="dxa"/>
            <w:vAlign w:val="center"/>
          </w:tcPr>
          <w:p w:rsidR="003F510C" w:rsidRPr="00E7432C" w:rsidRDefault="003F510C" w:rsidP="001922C9">
            <w:pPr>
              <w:pStyle w:val="a"/>
              <w:spacing w:line="240" w:lineRule="auto"/>
              <w:jc w:val="center"/>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sz w:val="18"/>
                <w:szCs w:val="18"/>
                <w:lang w:val="ru-RU"/>
              </w:rPr>
              <w:t>Н</w:t>
            </w:r>
            <w:r w:rsidRPr="00E7432C">
              <w:rPr>
                <w:color w:val="000000"/>
                <w:sz w:val="18"/>
                <w:szCs w:val="18"/>
                <w:lang w:val="ru-RU"/>
              </w:rPr>
              <w:t>е знаю</w:t>
            </w:r>
          </w:p>
        </w:tc>
        <w:tc>
          <w:tcPr>
            <w:tcW w:w="3809"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Торговая лицензия является официальным документом, выданным государственными органами по регулированию лекарственных средств с целью сбыта или бесплатного отпуска продукт</w:t>
            </w:r>
            <w:r>
              <w:rPr>
                <w:color w:val="000000"/>
                <w:sz w:val="18"/>
                <w:szCs w:val="18"/>
                <w:lang w:val="ru-RU"/>
              </w:rPr>
              <w:t>ов</w:t>
            </w:r>
            <w:r w:rsidRPr="00E7432C">
              <w:rPr>
                <w:color w:val="000000"/>
                <w:sz w:val="18"/>
                <w:szCs w:val="18"/>
                <w:lang w:val="ru-RU"/>
              </w:rPr>
              <w:t xml:space="preserve"> после оценки </w:t>
            </w:r>
            <w:r>
              <w:rPr>
                <w:color w:val="000000"/>
                <w:sz w:val="18"/>
                <w:szCs w:val="18"/>
                <w:lang w:val="ru-RU"/>
              </w:rPr>
              <w:t>их</w:t>
            </w:r>
            <w:r w:rsidRPr="00E7432C">
              <w:rPr>
                <w:color w:val="000000"/>
                <w:sz w:val="18"/>
                <w:szCs w:val="18"/>
                <w:lang w:val="ru-RU"/>
              </w:rPr>
              <w:t xml:space="preserve"> безопасности, эффективности и качества и/или после регистрации продукт</w:t>
            </w:r>
            <w:r>
              <w:rPr>
                <w:color w:val="000000"/>
                <w:sz w:val="18"/>
                <w:szCs w:val="18"/>
                <w:lang w:val="ru-RU"/>
              </w:rPr>
              <w:t>ов</w:t>
            </w:r>
            <w:r w:rsidRPr="00E7432C">
              <w:rPr>
                <w:color w:val="000000"/>
                <w:sz w:val="18"/>
                <w:szCs w:val="18"/>
                <w:lang w:val="ru-RU"/>
              </w:rPr>
              <w:t xml:space="preserve"> для реализации.</w:t>
            </w:r>
          </w:p>
        </w:tc>
      </w:tr>
      <w:tr w:rsidR="003F510C" w:rsidRPr="00E7432C" w:rsidTr="001922C9">
        <w:tc>
          <w:tcPr>
            <w:tcW w:w="10081" w:type="dxa"/>
            <w:gridSpan w:val="4"/>
            <w:shd w:val="clear" w:color="auto" w:fill="C00000"/>
          </w:tcPr>
          <w:p w:rsidR="003F510C" w:rsidRPr="00E7432C" w:rsidRDefault="003F510C" w:rsidP="001922C9">
            <w:pPr>
              <w:pStyle w:val="a"/>
              <w:spacing w:line="240" w:lineRule="auto"/>
              <w:jc w:val="left"/>
              <w:rPr>
                <w:sz w:val="20"/>
                <w:szCs w:val="20"/>
                <w:lang w:val="ru-RU"/>
              </w:rPr>
            </w:pPr>
            <w:r w:rsidRPr="00E7432C">
              <w:rPr>
                <w:b/>
                <w:bCs/>
                <w:color w:val="FFFFFF"/>
                <w:sz w:val="18"/>
                <w:szCs w:val="18"/>
                <w:lang w:val="ru-RU"/>
              </w:rPr>
              <w:t>6. Другие вопросы</w:t>
            </w:r>
          </w:p>
        </w:tc>
      </w:tr>
      <w:tr w:rsidR="003F510C" w:rsidRPr="00E7432C" w:rsidTr="001922C9">
        <w:tc>
          <w:tcPr>
            <w:tcW w:w="542" w:type="dxa"/>
            <w:vMerge w:val="restart"/>
          </w:tcPr>
          <w:p w:rsidR="003F510C" w:rsidRPr="00E7432C" w:rsidRDefault="003F510C" w:rsidP="001922C9">
            <w:pPr>
              <w:pStyle w:val="a"/>
              <w:spacing w:line="240" w:lineRule="auto"/>
              <w:rPr>
                <w:sz w:val="20"/>
                <w:szCs w:val="20"/>
                <w:lang w:val="ru-RU"/>
              </w:rPr>
            </w:pPr>
            <w:r w:rsidRPr="00E7432C">
              <w:rPr>
                <w:color w:val="000000"/>
                <w:sz w:val="18"/>
                <w:szCs w:val="18"/>
                <w:lang w:val="ru-RU"/>
              </w:rPr>
              <w:t>S6.1</w:t>
            </w: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Есть ли в списке лекарств, включенных в исследование, патентованные препараты или препараты, существующие только в виде оригинальных лекарственных средств (то есть, из одного источника)?</w:t>
            </w:r>
          </w:p>
        </w:tc>
        <w:tc>
          <w:tcPr>
            <w:tcW w:w="2518" w:type="dxa"/>
            <w:vAlign w:val="center"/>
          </w:tcPr>
          <w:p w:rsidR="003F510C" w:rsidRPr="00E7432C" w:rsidRDefault="003F510C" w:rsidP="001922C9">
            <w:pPr>
              <w:pStyle w:val="a"/>
              <w:spacing w:line="240" w:lineRule="auto"/>
              <w:jc w:val="center"/>
              <w:rPr>
                <w:sz w:val="20"/>
                <w:szCs w:val="20"/>
                <w:lang w:val="ru-RU"/>
              </w:rPr>
            </w:pPr>
            <w:r w:rsidRPr="00E7432C">
              <w:rPr>
                <w:color w:val="000000"/>
                <w:sz w:val="18"/>
                <w:szCs w:val="18"/>
                <w:lang w:val="ru-RU"/>
              </w:rPr>
              <w:sym w:font="Wingdings" w:char="F0A8"/>
            </w:r>
            <w:r w:rsidRPr="00E7432C">
              <w:rPr>
                <w:color w:val="000000"/>
                <w:sz w:val="18"/>
                <w:szCs w:val="18"/>
                <w:lang w:val="ru-RU"/>
              </w:rPr>
              <w:t xml:space="preserve">Да    </w:t>
            </w:r>
            <w:r w:rsidRPr="00E7432C">
              <w:rPr>
                <w:sz w:val="18"/>
                <w:szCs w:val="18"/>
                <w:lang w:val="ru-RU"/>
              </w:rPr>
              <w:sym w:font="Wingdings" w:char="F0A8"/>
            </w:r>
            <w:r w:rsidRPr="00E7432C">
              <w:rPr>
                <w:sz w:val="18"/>
                <w:szCs w:val="18"/>
                <w:lang w:val="ru-RU"/>
              </w:rPr>
              <w:t xml:space="preserve">Нет     </w:t>
            </w:r>
            <w:r w:rsidRPr="00E7432C">
              <w:rPr>
                <w:sz w:val="18"/>
                <w:szCs w:val="18"/>
                <w:lang w:val="ru-RU"/>
              </w:rPr>
              <w:fldChar w:fldCharType="begin"/>
            </w:r>
            <w:r w:rsidRPr="00E7432C">
              <w:rPr>
                <w:sz w:val="18"/>
                <w:szCs w:val="18"/>
                <w:lang w:val="ru-RU"/>
              </w:rPr>
              <w:instrText>SYMBOL 168 \f "Wingdings" \s 9</w:instrText>
            </w:r>
            <w:r w:rsidRPr="00E7432C">
              <w:rPr>
                <w:sz w:val="18"/>
                <w:szCs w:val="18"/>
                <w:lang w:val="ru-RU"/>
              </w:rPr>
              <w:fldChar w:fldCharType="separate"/>
            </w:r>
            <w:r w:rsidRPr="00E7432C">
              <w:rPr>
                <w:rFonts w:ascii="Wingdings" w:hAnsi="Wingdings"/>
                <w:sz w:val="18"/>
                <w:szCs w:val="18"/>
                <w:lang w:val="ru-RU"/>
              </w:rPr>
              <w:t xml:space="preserve">не </w:t>
            </w:r>
            <w:r w:rsidRPr="00E7432C">
              <w:rPr>
                <w:sz w:val="18"/>
                <w:szCs w:val="18"/>
                <w:lang w:val="ru-RU"/>
              </w:rPr>
              <w:fldChar w:fldCharType="end"/>
            </w:r>
            <w:r w:rsidRPr="00E7432C">
              <w:rPr>
                <w:sz w:val="18"/>
                <w:szCs w:val="18"/>
                <w:lang w:val="ru-RU"/>
              </w:rPr>
              <w:t>Н</w:t>
            </w:r>
            <w:r w:rsidRPr="00E7432C">
              <w:rPr>
                <w:color w:val="000000"/>
                <w:sz w:val="18"/>
                <w:szCs w:val="18"/>
                <w:lang w:val="ru-RU"/>
              </w:rPr>
              <w:t>е знаю</w:t>
            </w: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542" w:type="dxa"/>
            <w:vMerge/>
          </w:tcPr>
          <w:p w:rsidR="003F510C" w:rsidRPr="00E7432C" w:rsidRDefault="003F510C" w:rsidP="001922C9">
            <w:pPr>
              <w:pStyle w:val="a"/>
              <w:spacing w:line="240" w:lineRule="auto"/>
              <w:rPr>
                <w:sz w:val="20"/>
                <w:szCs w:val="20"/>
                <w:lang w:val="ru-RU"/>
              </w:rPr>
            </w:pPr>
          </w:p>
        </w:tc>
        <w:tc>
          <w:tcPr>
            <w:tcW w:w="3212" w:type="dxa"/>
          </w:tcPr>
          <w:p w:rsidR="003F510C" w:rsidRPr="00E7432C" w:rsidRDefault="003F510C" w:rsidP="001922C9">
            <w:pPr>
              <w:pStyle w:val="a"/>
              <w:spacing w:line="240" w:lineRule="auto"/>
              <w:jc w:val="left"/>
              <w:rPr>
                <w:sz w:val="20"/>
                <w:szCs w:val="20"/>
                <w:lang w:val="ru-RU"/>
              </w:rPr>
            </w:pPr>
            <w:r w:rsidRPr="00E7432C">
              <w:rPr>
                <w:color w:val="000000"/>
                <w:sz w:val="18"/>
                <w:szCs w:val="18"/>
                <w:lang w:val="ru-RU"/>
              </w:rPr>
              <w:t>a) Если да, пожалуйста, укажите, что это за лекарства:</w:t>
            </w:r>
          </w:p>
        </w:tc>
        <w:tc>
          <w:tcPr>
            <w:tcW w:w="2518" w:type="dxa"/>
          </w:tcPr>
          <w:p w:rsidR="003F510C" w:rsidRPr="00E7432C" w:rsidRDefault="003F510C" w:rsidP="001922C9">
            <w:pPr>
              <w:pStyle w:val="a"/>
              <w:spacing w:line="240" w:lineRule="auto"/>
              <w:rPr>
                <w:sz w:val="20"/>
                <w:szCs w:val="20"/>
                <w:lang w:val="ru-RU"/>
              </w:rPr>
            </w:pPr>
          </w:p>
        </w:tc>
        <w:tc>
          <w:tcPr>
            <w:tcW w:w="3809" w:type="dxa"/>
          </w:tcPr>
          <w:p w:rsidR="003F510C" w:rsidRPr="00E7432C" w:rsidRDefault="003F510C" w:rsidP="001922C9">
            <w:pPr>
              <w:pStyle w:val="a"/>
              <w:spacing w:line="240" w:lineRule="auto"/>
              <w:jc w:val="left"/>
              <w:rPr>
                <w:sz w:val="20"/>
                <w:szCs w:val="20"/>
                <w:lang w:val="ru-RU"/>
              </w:rPr>
            </w:pPr>
          </w:p>
        </w:tc>
      </w:tr>
      <w:tr w:rsidR="003F510C" w:rsidRPr="00E7432C" w:rsidTr="001922C9">
        <w:tc>
          <w:tcPr>
            <w:tcW w:w="542" w:type="dxa"/>
          </w:tcPr>
          <w:p w:rsidR="003F510C" w:rsidRPr="00E7432C" w:rsidRDefault="003F510C" w:rsidP="001922C9">
            <w:pPr>
              <w:pStyle w:val="a"/>
              <w:spacing w:line="240" w:lineRule="auto"/>
              <w:rPr>
                <w:sz w:val="20"/>
                <w:szCs w:val="20"/>
                <w:lang w:val="ru-RU"/>
              </w:rPr>
            </w:pPr>
            <w:r w:rsidRPr="00E7432C">
              <w:rPr>
                <w:color w:val="000000"/>
                <w:sz w:val="18"/>
                <w:szCs w:val="18"/>
                <w:lang w:val="ru-RU"/>
              </w:rPr>
              <w:t>S6.2</w:t>
            </w:r>
          </w:p>
        </w:tc>
        <w:tc>
          <w:tcPr>
            <w:tcW w:w="3212" w:type="dxa"/>
          </w:tcPr>
          <w:p w:rsidR="003F510C" w:rsidRPr="00E7432C" w:rsidRDefault="003F510C" w:rsidP="001922C9">
            <w:pPr>
              <w:pStyle w:val="a"/>
              <w:spacing w:line="240" w:lineRule="auto"/>
              <w:jc w:val="left"/>
              <w:rPr>
                <w:color w:val="000000"/>
                <w:sz w:val="18"/>
                <w:szCs w:val="18"/>
                <w:lang w:val="ru-RU"/>
              </w:rPr>
            </w:pPr>
            <w:r w:rsidRPr="00E7432C">
              <w:rPr>
                <w:color w:val="000000"/>
                <w:sz w:val="18"/>
                <w:szCs w:val="18"/>
                <w:lang w:val="ru-RU"/>
              </w:rPr>
              <w:t>Пожалуйста, укажите адреса вебсайтов (URL), на которых публикуется следующая информация:</w:t>
            </w:r>
          </w:p>
          <w:p w:rsidR="003F510C" w:rsidRPr="00E7432C" w:rsidRDefault="003F510C" w:rsidP="001922C9">
            <w:pPr>
              <w:numPr>
                <w:ilvl w:val="0"/>
                <w:numId w:val="4"/>
              </w:numPr>
              <w:shd w:val="clear" w:color="auto" w:fill="FFFFFF"/>
              <w:spacing w:after="0" w:line="216" w:lineRule="exact"/>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 xml:space="preserve">Законодательство в фармацевтической отрасли </w:t>
            </w:r>
          </w:p>
          <w:p w:rsidR="003F510C" w:rsidRPr="00E7432C" w:rsidRDefault="003F510C" w:rsidP="001922C9">
            <w:pPr>
              <w:numPr>
                <w:ilvl w:val="0"/>
                <w:numId w:val="4"/>
              </w:numPr>
              <w:shd w:val="clear" w:color="auto" w:fill="FFFFFF"/>
              <w:spacing w:after="0" w:line="216" w:lineRule="exact"/>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Протоколы стандартного лечения</w:t>
            </w:r>
          </w:p>
          <w:p w:rsidR="003F510C" w:rsidRPr="00E7432C" w:rsidRDefault="003F510C" w:rsidP="001922C9">
            <w:pPr>
              <w:numPr>
                <w:ilvl w:val="0"/>
                <w:numId w:val="4"/>
              </w:numPr>
              <w:shd w:val="clear" w:color="auto" w:fill="FFFFFF"/>
              <w:spacing w:after="0" w:line="216" w:lineRule="exact"/>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Регуляторные процедуры</w:t>
            </w:r>
          </w:p>
          <w:p w:rsidR="003F510C" w:rsidRPr="00E7432C" w:rsidRDefault="003F510C" w:rsidP="001922C9">
            <w:pPr>
              <w:numPr>
                <w:ilvl w:val="0"/>
                <w:numId w:val="4"/>
              </w:numPr>
              <w:shd w:val="clear" w:color="auto" w:fill="FFFFFF"/>
              <w:spacing w:after="0" w:line="216" w:lineRule="exact"/>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 xml:space="preserve">Указания по применению препаратов </w:t>
            </w:r>
          </w:p>
          <w:p w:rsidR="003F510C" w:rsidRPr="00E7432C" w:rsidRDefault="003F510C" w:rsidP="001922C9">
            <w:pPr>
              <w:numPr>
                <w:ilvl w:val="0"/>
                <w:numId w:val="4"/>
              </w:numPr>
              <w:shd w:val="clear" w:color="auto" w:fill="FFFFFF"/>
              <w:spacing w:after="0" w:line="216" w:lineRule="exact"/>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Лицензированные производители</w:t>
            </w:r>
          </w:p>
          <w:p w:rsidR="003F510C" w:rsidRPr="00E7432C" w:rsidRDefault="003F510C" w:rsidP="001922C9">
            <w:pPr>
              <w:numPr>
                <w:ilvl w:val="0"/>
                <w:numId w:val="4"/>
              </w:numPr>
              <w:shd w:val="clear" w:color="auto" w:fill="FFFFFF"/>
              <w:spacing w:after="0" w:line="216" w:lineRule="exact"/>
              <w:rPr>
                <w:rFonts w:ascii="Times New Roman" w:eastAsia="Times New Roman" w:hAnsi="Times New Roman"/>
                <w:color w:val="000000"/>
                <w:sz w:val="18"/>
                <w:szCs w:val="18"/>
                <w:lang w:eastAsia="ru-RU"/>
              </w:rPr>
            </w:pPr>
            <w:r w:rsidRPr="00E7432C">
              <w:rPr>
                <w:rFonts w:ascii="Times New Roman" w:eastAsia="Times New Roman" w:hAnsi="Times New Roman"/>
                <w:color w:val="000000"/>
                <w:sz w:val="18"/>
                <w:szCs w:val="18"/>
                <w:lang w:eastAsia="ru-RU"/>
              </w:rPr>
              <w:t>Лекарства, имеющие торговую лицензию</w:t>
            </w:r>
          </w:p>
          <w:p w:rsidR="003F510C" w:rsidRPr="00E7432C" w:rsidRDefault="003F510C" w:rsidP="001922C9">
            <w:pPr>
              <w:pStyle w:val="a"/>
              <w:numPr>
                <w:ilvl w:val="0"/>
                <w:numId w:val="4"/>
              </w:numPr>
              <w:spacing w:line="240" w:lineRule="auto"/>
              <w:rPr>
                <w:color w:val="000000"/>
                <w:sz w:val="18"/>
                <w:szCs w:val="18"/>
                <w:lang w:val="ru-RU"/>
              </w:rPr>
            </w:pPr>
            <w:r w:rsidRPr="00E7432C">
              <w:rPr>
                <w:color w:val="000000"/>
                <w:sz w:val="18"/>
                <w:szCs w:val="18"/>
                <w:lang w:val="ru-RU"/>
              </w:rPr>
              <w:t xml:space="preserve">Перечень зарегистрированных продуктов </w:t>
            </w:r>
          </w:p>
          <w:p w:rsidR="003F510C" w:rsidRPr="00E7432C" w:rsidRDefault="003F510C" w:rsidP="001922C9">
            <w:pPr>
              <w:pStyle w:val="a"/>
              <w:numPr>
                <w:ilvl w:val="0"/>
                <w:numId w:val="4"/>
              </w:numPr>
              <w:spacing w:line="240" w:lineRule="auto"/>
              <w:rPr>
                <w:color w:val="000000"/>
                <w:sz w:val="18"/>
                <w:szCs w:val="18"/>
                <w:lang w:val="ru-RU"/>
              </w:rPr>
            </w:pPr>
            <w:r w:rsidRPr="00E7432C">
              <w:rPr>
                <w:color w:val="000000"/>
                <w:sz w:val="18"/>
                <w:szCs w:val="18"/>
                <w:lang w:val="ru-RU"/>
              </w:rPr>
              <w:t>Цены на лекарственные средства  (закупки или для конечного потребителя)</w:t>
            </w:r>
          </w:p>
        </w:tc>
        <w:tc>
          <w:tcPr>
            <w:tcW w:w="2518" w:type="dxa"/>
          </w:tcPr>
          <w:p w:rsidR="003F510C" w:rsidRPr="00E7432C" w:rsidRDefault="003F510C" w:rsidP="001922C9">
            <w:pPr>
              <w:pStyle w:val="a"/>
              <w:spacing w:line="240" w:lineRule="auto"/>
              <w:rPr>
                <w:color w:val="000000"/>
                <w:sz w:val="18"/>
                <w:szCs w:val="18"/>
                <w:lang w:val="ru-RU"/>
              </w:rPr>
            </w:pPr>
          </w:p>
          <w:p w:rsidR="003F510C" w:rsidRDefault="003F510C" w:rsidP="001922C9">
            <w:pPr>
              <w:pStyle w:val="a"/>
              <w:spacing w:line="240" w:lineRule="auto"/>
              <w:rPr>
                <w:color w:val="000000"/>
                <w:sz w:val="18"/>
                <w:szCs w:val="18"/>
                <w:lang w:val="nl-NL"/>
              </w:rPr>
            </w:pPr>
          </w:p>
          <w:p w:rsidR="003F510C" w:rsidRPr="00E7432C" w:rsidRDefault="003F510C" w:rsidP="004479BB">
            <w:pPr>
              <w:shd w:val="clear" w:color="auto" w:fill="FFFFFF"/>
              <w:spacing w:after="0" w:line="216" w:lineRule="exact"/>
              <w:rPr>
                <w:rFonts w:ascii="Times New Roman" w:eastAsia="Times New Roman" w:hAnsi="Times New Roman"/>
                <w:color w:val="000000"/>
                <w:sz w:val="18"/>
                <w:szCs w:val="18"/>
                <w:lang w:eastAsia="ru-RU"/>
              </w:rPr>
            </w:pPr>
          </w:p>
          <w:p w:rsidR="003F510C"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r>
              <w:rPr>
                <w:rFonts w:ascii="Times New Roman" w:eastAsia="Times New Roman" w:hAnsi="Times New Roman"/>
                <w:color w:val="000000"/>
                <w:sz w:val="18"/>
                <w:szCs w:val="18"/>
                <w:lang w:val="nl-NL" w:eastAsia="ru-RU"/>
              </w:rPr>
              <w:t>a)</w:t>
            </w: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r>
              <w:rPr>
                <w:rFonts w:ascii="Times New Roman" w:eastAsia="Times New Roman" w:hAnsi="Times New Roman"/>
                <w:color w:val="000000"/>
                <w:sz w:val="18"/>
                <w:szCs w:val="18"/>
                <w:lang w:val="nl-NL" w:eastAsia="ru-RU"/>
              </w:rPr>
              <w:t>b)</w:t>
            </w: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r>
              <w:rPr>
                <w:rFonts w:ascii="Times New Roman" w:eastAsia="Times New Roman" w:hAnsi="Times New Roman"/>
                <w:color w:val="000000"/>
                <w:sz w:val="18"/>
                <w:szCs w:val="18"/>
                <w:lang w:val="nl-NL" w:eastAsia="ru-RU"/>
              </w:rPr>
              <w:t>c)</w:t>
            </w: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r>
              <w:rPr>
                <w:rFonts w:ascii="Times New Roman" w:eastAsia="Times New Roman" w:hAnsi="Times New Roman"/>
                <w:color w:val="000000"/>
                <w:sz w:val="18"/>
                <w:szCs w:val="18"/>
                <w:lang w:val="nl-NL" w:eastAsia="ru-RU"/>
              </w:rPr>
              <w:t>d)</w:t>
            </w: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r>
              <w:rPr>
                <w:rFonts w:ascii="Times New Roman" w:eastAsia="Times New Roman" w:hAnsi="Times New Roman"/>
                <w:color w:val="000000"/>
                <w:sz w:val="18"/>
                <w:szCs w:val="18"/>
                <w:lang w:val="nl-NL" w:eastAsia="ru-RU"/>
              </w:rPr>
              <w:t>e)</w:t>
            </w: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r>
              <w:rPr>
                <w:rFonts w:ascii="Times New Roman" w:eastAsia="Times New Roman" w:hAnsi="Times New Roman"/>
                <w:color w:val="000000"/>
                <w:sz w:val="18"/>
                <w:szCs w:val="18"/>
                <w:lang w:val="nl-NL" w:eastAsia="ru-RU"/>
              </w:rPr>
              <w:t>f)</w:t>
            </w: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r>
              <w:rPr>
                <w:rFonts w:ascii="Times New Roman" w:eastAsia="Times New Roman" w:hAnsi="Times New Roman"/>
                <w:color w:val="000000"/>
                <w:sz w:val="18"/>
                <w:szCs w:val="18"/>
                <w:lang w:val="nl-NL" w:eastAsia="ru-RU"/>
              </w:rPr>
              <w:t>g)</w:t>
            </w:r>
          </w:p>
          <w:p w:rsidR="004479BB" w:rsidRDefault="004479BB" w:rsidP="004479BB">
            <w:pPr>
              <w:shd w:val="clear" w:color="auto" w:fill="FFFFFF"/>
              <w:spacing w:after="0" w:line="216" w:lineRule="exact"/>
              <w:rPr>
                <w:rFonts w:ascii="Times New Roman" w:eastAsia="Times New Roman" w:hAnsi="Times New Roman"/>
                <w:color w:val="000000"/>
                <w:sz w:val="18"/>
                <w:szCs w:val="18"/>
                <w:lang w:val="nl-NL" w:eastAsia="ru-RU"/>
              </w:rPr>
            </w:pPr>
          </w:p>
          <w:p w:rsidR="004479BB" w:rsidRPr="00E7432C" w:rsidRDefault="004479BB" w:rsidP="004479BB">
            <w:pPr>
              <w:shd w:val="clear" w:color="auto" w:fill="FFFFFF"/>
              <w:spacing w:after="0" w:line="216" w:lineRule="exac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val="nl-NL" w:eastAsia="ru-RU"/>
              </w:rPr>
              <w:t>h)</w:t>
            </w:r>
          </w:p>
        </w:tc>
        <w:tc>
          <w:tcPr>
            <w:tcW w:w="3809" w:type="dxa"/>
          </w:tcPr>
          <w:p w:rsidR="003F510C" w:rsidRPr="00E7432C" w:rsidRDefault="003F510C" w:rsidP="001922C9">
            <w:pPr>
              <w:pStyle w:val="a"/>
              <w:spacing w:line="240" w:lineRule="auto"/>
              <w:jc w:val="left"/>
              <w:rPr>
                <w:sz w:val="20"/>
                <w:szCs w:val="20"/>
                <w:lang w:val="ru-RU"/>
              </w:rPr>
            </w:pPr>
          </w:p>
        </w:tc>
      </w:tr>
    </w:tbl>
    <w:p w:rsidR="003F510C" w:rsidRPr="00E7432C" w:rsidRDefault="003F510C" w:rsidP="003F51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1848"/>
        <w:gridCol w:w="1523"/>
        <w:gridCol w:w="1935"/>
        <w:gridCol w:w="2242"/>
      </w:tblGrid>
      <w:tr w:rsidR="003F510C" w:rsidRPr="00E7432C" w:rsidTr="001922C9">
        <w:tc>
          <w:tcPr>
            <w:tcW w:w="10068" w:type="dxa"/>
            <w:gridSpan w:val="5"/>
            <w:shd w:val="clear" w:color="auto" w:fill="C00000"/>
          </w:tcPr>
          <w:p w:rsidR="003F510C" w:rsidRPr="00E7432C" w:rsidRDefault="003F510C" w:rsidP="001922C9">
            <w:pPr>
              <w:spacing w:after="0"/>
            </w:pPr>
            <w:r w:rsidRPr="00E7432C">
              <w:rPr>
                <w:rFonts w:ascii="FranklinGothic-DemiCnd" w:hAnsi="FranklinGothic-DemiCnd" w:cs="FranklinGothic-DemiCnd"/>
                <w:color w:val="FFFFFF"/>
                <w:sz w:val="20"/>
                <w:szCs w:val="20"/>
                <w:lang w:eastAsia="ru-RU"/>
              </w:rPr>
              <w:t>Список респондентов</w:t>
            </w:r>
          </w:p>
        </w:tc>
      </w:tr>
      <w:tr w:rsidR="003F510C" w:rsidRPr="00E7432C" w:rsidTr="001922C9">
        <w:tc>
          <w:tcPr>
            <w:tcW w:w="1976" w:type="dxa"/>
          </w:tcPr>
          <w:p w:rsidR="003F510C" w:rsidRPr="00E7432C" w:rsidRDefault="003F510C" w:rsidP="001922C9">
            <w:pPr>
              <w:spacing w:after="0"/>
            </w:pPr>
            <w:r w:rsidRPr="00E7432C">
              <w:rPr>
                <w:rFonts w:ascii="FranklinGothic-DemiCnd" w:hAnsi="FranklinGothic-DemiCnd" w:cs="FranklinGothic-DemiCnd"/>
                <w:sz w:val="20"/>
                <w:szCs w:val="20"/>
              </w:rPr>
              <w:t>Имя</w:t>
            </w:r>
          </w:p>
        </w:tc>
        <w:tc>
          <w:tcPr>
            <w:tcW w:w="1976" w:type="dxa"/>
          </w:tcPr>
          <w:p w:rsidR="003F510C" w:rsidRPr="00E7432C" w:rsidRDefault="003F510C" w:rsidP="001922C9">
            <w:pPr>
              <w:spacing w:after="0"/>
            </w:pPr>
            <w:r w:rsidRPr="00E7432C">
              <w:rPr>
                <w:rFonts w:ascii="FranklinGothic-DemiCnd" w:hAnsi="FranklinGothic-DemiCnd" w:cs="FranklinGothic-DemiCnd"/>
                <w:sz w:val="20"/>
                <w:szCs w:val="20"/>
              </w:rPr>
              <w:t>Должность</w:t>
            </w:r>
          </w:p>
        </w:tc>
        <w:tc>
          <w:tcPr>
            <w:tcW w:w="1676" w:type="dxa"/>
          </w:tcPr>
          <w:p w:rsidR="003F510C" w:rsidRPr="00E7432C" w:rsidRDefault="003F510C" w:rsidP="001922C9">
            <w:pPr>
              <w:spacing w:after="0"/>
            </w:pPr>
            <w:r w:rsidRPr="00E7432C">
              <w:rPr>
                <w:rFonts w:ascii="FranklinGothic-DemiCnd" w:hAnsi="FranklinGothic-DemiCnd" w:cs="FranklinGothic-DemiCnd"/>
                <w:sz w:val="20"/>
                <w:szCs w:val="20"/>
              </w:rPr>
              <w:t>Адрес</w:t>
            </w:r>
          </w:p>
        </w:tc>
        <w:tc>
          <w:tcPr>
            <w:tcW w:w="2040" w:type="dxa"/>
          </w:tcPr>
          <w:p w:rsidR="003F510C" w:rsidRPr="00E7432C" w:rsidRDefault="003F510C" w:rsidP="001922C9">
            <w:pPr>
              <w:spacing w:after="0"/>
            </w:pPr>
            <w:r w:rsidRPr="00E7432C">
              <w:rPr>
                <w:rFonts w:ascii="FranklinGothic-DemiCnd" w:hAnsi="FranklinGothic-DemiCnd" w:cs="FranklinGothic-DemiCnd"/>
                <w:sz w:val="20"/>
                <w:szCs w:val="20"/>
              </w:rPr>
              <w:t>Электронная почта</w:t>
            </w:r>
          </w:p>
        </w:tc>
        <w:tc>
          <w:tcPr>
            <w:tcW w:w="2400" w:type="dxa"/>
          </w:tcPr>
          <w:p w:rsidR="003F510C" w:rsidRPr="00E7432C" w:rsidRDefault="003F510C" w:rsidP="001922C9">
            <w:pPr>
              <w:spacing w:after="0"/>
            </w:pPr>
            <w:r w:rsidRPr="00E7432C">
              <w:rPr>
                <w:rFonts w:ascii="FranklinGothic-DemiCnd" w:hAnsi="FranklinGothic-DemiCnd" w:cs="FranklinGothic-DemiCnd"/>
                <w:sz w:val="20"/>
                <w:szCs w:val="20"/>
              </w:rPr>
              <w:t>Заполненные разделы</w:t>
            </w:r>
          </w:p>
        </w:tc>
      </w:tr>
      <w:tr w:rsidR="003F510C" w:rsidRPr="00E7432C" w:rsidTr="001922C9">
        <w:tc>
          <w:tcPr>
            <w:tcW w:w="1976" w:type="dxa"/>
          </w:tcPr>
          <w:p w:rsidR="003F510C" w:rsidRPr="00E7432C" w:rsidRDefault="003F510C" w:rsidP="001922C9">
            <w:pPr>
              <w:spacing w:after="0"/>
              <w:rPr>
                <w:rFonts w:ascii="Times New Roman" w:hAnsi="Times New Roman"/>
              </w:rPr>
            </w:pPr>
          </w:p>
        </w:tc>
        <w:tc>
          <w:tcPr>
            <w:tcW w:w="1976" w:type="dxa"/>
          </w:tcPr>
          <w:p w:rsidR="003F510C" w:rsidRPr="00E7432C" w:rsidRDefault="003F510C" w:rsidP="001922C9">
            <w:pPr>
              <w:spacing w:after="0"/>
              <w:rPr>
                <w:rFonts w:ascii="Times New Roman" w:hAnsi="Times New Roman"/>
              </w:rPr>
            </w:pPr>
          </w:p>
        </w:tc>
        <w:tc>
          <w:tcPr>
            <w:tcW w:w="1676" w:type="dxa"/>
          </w:tcPr>
          <w:p w:rsidR="003F510C" w:rsidRPr="00E7432C" w:rsidRDefault="003F510C" w:rsidP="001922C9">
            <w:pPr>
              <w:spacing w:after="0"/>
              <w:rPr>
                <w:rFonts w:ascii="Times New Roman" w:hAnsi="Times New Roman"/>
              </w:rPr>
            </w:pPr>
          </w:p>
        </w:tc>
        <w:tc>
          <w:tcPr>
            <w:tcW w:w="2040" w:type="dxa"/>
          </w:tcPr>
          <w:p w:rsidR="003F510C" w:rsidRPr="00E7432C" w:rsidRDefault="003F510C" w:rsidP="001922C9">
            <w:pPr>
              <w:spacing w:after="0"/>
              <w:rPr>
                <w:rFonts w:ascii="Times New Roman" w:hAnsi="Times New Roman"/>
              </w:rPr>
            </w:pPr>
          </w:p>
        </w:tc>
        <w:tc>
          <w:tcPr>
            <w:tcW w:w="2400" w:type="dxa"/>
          </w:tcPr>
          <w:p w:rsidR="003F510C" w:rsidRPr="00E7432C" w:rsidRDefault="003F510C" w:rsidP="001922C9">
            <w:pPr>
              <w:spacing w:after="0"/>
              <w:rPr>
                <w:rFonts w:ascii="Times New Roman" w:hAnsi="Times New Roman"/>
              </w:rPr>
            </w:pPr>
          </w:p>
        </w:tc>
      </w:tr>
      <w:tr w:rsidR="003F510C" w:rsidRPr="00E7432C" w:rsidTr="001922C9">
        <w:tc>
          <w:tcPr>
            <w:tcW w:w="1976" w:type="dxa"/>
          </w:tcPr>
          <w:p w:rsidR="003F510C" w:rsidRPr="00E7432C" w:rsidRDefault="003F510C" w:rsidP="001922C9">
            <w:pPr>
              <w:spacing w:after="0"/>
              <w:rPr>
                <w:rFonts w:ascii="Times New Roman" w:hAnsi="Times New Roman"/>
              </w:rPr>
            </w:pPr>
          </w:p>
        </w:tc>
        <w:tc>
          <w:tcPr>
            <w:tcW w:w="1976" w:type="dxa"/>
          </w:tcPr>
          <w:p w:rsidR="003F510C" w:rsidRPr="00E7432C" w:rsidRDefault="003F510C" w:rsidP="001922C9">
            <w:pPr>
              <w:spacing w:after="0"/>
              <w:rPr>
                <w:rFonts w:ascii="Times New Roman" w:hAnsi="Times New Roman"/>
              </w:rPr>
            </w:pPr>
          </w:p>
        </w:tc>
        <w:tc>
          <w:tcPr>
            <w:tcW w:w="1676" w:type="dxa"/>
          </w:tcPr>
          <w:p w:rsidR="003F510C" w:rsidRPr="00E7432C" w:rsidRDefault="003F510C" w:rsidP="001922C9">
            <w:pPr>
              <w:spacing w:after="0"/>
              <w:rPr>
                <w:rFonts w:ascii="Times New Roman" w:hAnsi="Times New Roman"/>
              </w:rPr>
            </w:pPr>
          </w:p>
        </w:tc>
        <w:tc>
          <w:tcPr>
            <w:tcW w:w="2040" w:type="dxa"/>
          </w:tcPr>
          <w:p w:rsidR="003F510C" w:rsidRPr="00E7432C" w:rsidRDefault="003F510C" w:rsidP="001922C9">
            <w:pPr>
              <w:spacing w:after="0"/>
              <w:rPr>
                <w:rFonts w:ascii="Times New Roman" w:hAnsi="Times New Roman"/>
              </w:rPr>
            </w:pPr>
          </w:p>
        </w:tc>
        <w:tc>
          <w:tcPr>
            <w:tcW w:w="2400" w:type="dxa"/>
          </w:tcPr>
          <w:p w:rsidR="003F510C" w:rsidRPr="00E7432C" w:rsidRDefault="003F510C" w:rsidP="001922C9">
            <w:pPr>
              <w:spacing w:after="0"/>
              <w:rPr>
                <w:rFonts w:ascii="Times New Roman" w:hAnsi="Times New Roman"/>
              </w:rPr>
            </w:pPr>
          </w:p>
        </w:tc>
      </w:tr>
      <w:tr w:rsidR="003F510C" w:rsidRPr="00E7432C" w:rsidTr="001922C9">
        <w:tc>
          <w:tcPr>
            <w:tcW w:w="1976" w:type="dxa"/>
          </w:tcPr>
          <w:p w:rsidR="003F510C" w:rsidRPr="00E7432C" w:rsidRDefault="003F510C" w:rsidP="001922C9">
            <w:pPr>
              <w:spacing w:after="0"/>
              <w:rPr>
                <w:rFonts w:ascii="Times New Roman" w:hAnsi="Times New Roman"/>
              </w:rPr>
            </w:pPr>
          </w:p>
        </w:tc>
        <w:tc>
          <w:tcPr>
            <w:tcW w:w="1976" w:type="dxa"/>
          </w:tcPr>
          <w:p w:rsidR="003F510C" w:rsidRPr="00E7432C" w:rsidRDefault="003F510C" w:rsidP="001922C9">
            <w:pPr>
              <w:spacing w:after="0"/>
              <w:rPr>
                <w:rFonts w:ascii="Times New Roman" w:hAnsi="Times New Roman"/>
              </w:rPr>
            </w:pPr>
          </w:p>
        </w:tc>
        <w:tc>
          <w:tcPr>
            <w:tcW w:w="1676" w:type="dxa"/>
          </w:tcPr>
          <w:p w:rsidR="003F510C" w:rsidRPr="00E7432C" w:rsidRDefault="003F510C" w:rsidP="001922C9">
            <w:pPr>
              <w:spacing w:after="0"/>
              <w:rPr>
                <w:rFonts w:ascii="Times New Roman" w:hAnsi="Times New Roman"/>
              </w:rPr>
            </w:pPr>
          </w:p>
        </w:tc>
        <w:tc>
          <w:tcPr>
            <w:tcW w:w="2040" w:type="dxa"/>
          </w:tcPr>
          <w:p w:rsidR="003F510C" w:rsidRPr="00E7432C" w:rsidRDefault="003F510C" w:rsidP="001922C9">
            <w:pPr>
              <w:spacing w:after="0"/>
              <w:rPr>
                <w:rFonts w:ascii="Times New Roman" w:hAnsi="Times New Roman"/>
              </w:rPr>
            </w:pPr>
          </w:p>
        </w:tc>
        <w:tc>
          <w:tcPr>
            <w:tcW w:w="2400" w:type="dxa"/>
          </w:tcPr>
          <w:p w:rsidR="003F510C" w:rsidRPr="00E7432C" w:rsidRDefault="003F510C" w:rsidP="001922C9">
            <w:pPr>
              <w:spacing w:after="0"/>
              <w:rPr>
                <w:rFonts w:ascii="Times New Roman" w:hAnsi="Times New Roman"/>
              </w:rPr>
            </w:pPr>
          </w:p>
        </w:tc>
      </w:tr>
      <w:tr w:rsidR="003F510C" w:rsidRPr="00E7432C" w:rsidTr="001922C9">
        <w:tc>
          <w:tcPr>
            <w:tcW w:w="1976" w:type="dxa"/>
          </w:tcPr>
          <w:p w:rsidR="003F510C" w:rsidRPr="00E7432C" w:rsidRDefault="003F510C" w:rsidP="001922C9">
            <w:pPr>
              <w:spacing w:after="0"/>
              <w:rPr>
                <w:rFonts w:ascii="Times New Roman" w:hAnsi="Times New Roman"/>
              </w:rPr>
            </w:pPr>
          </w:p>
        </w:tc>
        <w:tc>
          <w:tcPr>
            <w:tcW w:w="1976" w:type="dxa"/>
          </w:tcPr>
          <w:p w:rsidR="003F510C" w:rsidRPr="00E7432C" w:rsidRDefault="003F510C" w:rsidP="001922C9">
            <w:pPr>
              <w:spacing w:after="0"/>
              <w:rPr>
                <w:rFonts w:ascii="Times New Roman" w:hAnsi="Times New Roman"/>
              </w:rPr>
            </w:pPr>
          </w:p>
        </w:tc>
        <w:tc>
          <w:tcPr>
            <w:tcW w:w="1676" w:type="dxa"/>
          </w:tcPr>
          <w:p w:rsidR="003F510C" w:rsidRPr="00E7432C" w:rsidRDefault="003F510C" w:rsidP="001922C9">
            <w:pPr>
              <w:spacing w:after="0"/>
              <w:rPr>
                <w:rFonts w:ascii="Times New Roman" w:hAnsi="Times New Roman"/>
              </w:rPr>
            </w:pPr>
          </w:p>
        </w:tc>
        <w:tc>
          <w:tcPr>
            <w:tcW w:w="2040" w:type="dxa"/>
          </w:tcPr>
          <w:p w:rsidR="003F510C" w:rsidRPr="00E7432C" w:rsidRDefault="003F510C" w:rsidP="001922C9">
            <w:pPr>
              <w:spacing w:after="0"/>
              <w:rPr>
                <w:rFonts w:ascii="Times New Roman" w:hAnsi="Times New Roman"/>
              </w:rPr>
            </w:pPr>
          </w:p>
        </w:tc>
        <w:tc>
          <w:tcPr>
            <w:tcW w:w="2400" w:type="dxa"/>
          </w:tcPr>
          <w:p w:rsidR="003F510C" w:rsidRPr="00E7432C" w:rsidRDefault="003F510C" w:rsidP="001922C9">
            <w:pPr>
              <w:spacing w:after="0"/>
              <w:rPr>
                <w:rFonts w:ascii="Times New Roman" w:hAnsi="Times New Roman"/>
              </w:rPr>
            </w:pPr>
          </w:p>
        </w:tc>
      </w:tr>
      <w:tr w:rsidR="003F510C" w:rsidRPr="00E7432C" w:rsidTr="001922C9">
        <w:tc>
          <w:tcPr>
            <w:tcW w:w="1976" w:type="dxa"/>
          </w:tcPr>
          <w:p w:rsidR="003F510C" w:rsidRPr="00E7432C" w:rsidRDefault="003F510C" w:rsidP="001922C9">
            <w:pPr>
              <w:spacing w:after="0"/>
              <w:rPr>
                <w:rFonts w:ascii="Times New Roman" w:hAnsi="Times New Roman"/>
              </w:rPr>
            </w:pPr>
          </w:p>
        </w:tc>
        <w:tc>
          <w:tcPr>
            <w:tcW w:w="1976" w:type="dxa"/>
          </w:tcPr>
          <w:p w:rsidR="003F510C" w:rsidRPr="00E7432C" w:rsidRDefault="003F510C" w:rsidP="001922C9">
            <w:pPr>
              <w:spacing w:after="0"/>
              <w:rPr>
                <w:rFonts w:ascii="Times New Roman" w:hAnsi="Times New Roman"/>
              </w:rPr>
            </w:pPr>
          </w:p>
        </w:tc>
        <w:tc>
          <w:tcPr>
            <w:tcW w:w="1676" w:type="dxa"/>
          </w:tcPr>
          <w:p w:rsidR="003F510C" w:rsidRPr="00E7432C" w:rsidRDefault="003F510C" w:rsidP="001922C9">
            <w:pPr>
              <w:spacing w:after="0"/>
              <w:rPr>
                <w:rFonts w:ascii="Times New Roman" w:hAnsi="Times New Roman"/>
              </w:rPr>
            </w:pPr>
          </w:p>
        </w:tc>
        <w:tc>
          <w:tcPr>
            <w:tcW w:w="2040" w:type="dxa"/>
          </w:tcPr>
          <w:p w:rsidR="003F510C" w:rsidRPr="00E7432C" w:rsidRDefault="003F510C" w:rsidP="001922C9">
            <w:pPr>
              <w:spacing w:after="0"/>
              <w:rPr>
                <w:rFonts w:ascii="Times New Roman" w:hAnsi="Times New Roman"/>
              </w:rPr>
            </w:pPr>
          </w:p>
        </w:tc>
        <w:tc>
          <w:tcPr>
            <w:tcW w:w="2400" w:type="dxa"/>
          </w:tcPr>
          <w:p w:rsidR="003F510C" w:rsidRPr="00E7432C" w:rsidRDefault="003F510C" w:rsidP="001922C9">
            <w:pPr>
              <w:spacing w:after="0"/>
              <w:rPr>
                <w:rFonts w:ascii="Times New Roman" w:hAnsi="Times New Roman"/>
              </w:rPr>
            </w:pPr>
          </w:p>
        </w:tc>
      </w:tr>
      <w:tr w:rsidR="003F510C" w:rsidRPr="00E7432C" w:rsidTr="001922C9">
        <w:tc>
          <w:tcPr>
            <w:tcW w:w="1976" w:type="dxa"/>
          </w:tcPr>
          <w:p w:rsidR="003F510C" w:rsidRPr="00E7432C" w:rsidRDefault="003F510C" w:rsidP="001922C9">
            <w:pPr>
              <w:spacing w:after="0"/>
              <w:rPr>
                <w:rFonts w:ascii="Times New Roman" w:hAnsi="Times New Roman"/>
              </w:rPr>
            </w:pPr>
          </w:p>
        </w:tc>
        <w:tc>
          <w:tcPr>
            <w:tcW w:w="1976" w:type="dxa"/>
          </w:tcPr>
          <w:p w:rsidR="003F510C" w:rsidRPr="00E7432C" w:rsidRDefault="003F510C" w:rsidP="001922C9">
            <w:pPr>
              <w:spacing w:after="0"/>
              <w:rPr>
                <w:rFonts w:ascii="Times New Roman" w:hAnsi="Times New Roman"/>
              </w:rPr>
            </w:pPr>
          </w:p>
        </w:tc>
        <w:tc>
          <w:tcPr>
            <w:tcW w:w="1676" w:type="dxa"/>
          </w:tcPr>
          <w:p w:rsidR="003F510C" w:rsidRPr="00E7432C" w:rsidRDefault="003F510C" w:rsidP="001922C9">
            <w:pPr>
              <w:spacing w:after="0"/>
              <w:rPr>
                <w:rFonts w:ascii="Times New Roman" w:hAnsi="Times New Roman"/>
              </w:rPr>
            </w:pPr>
          </w:p>
        </w:tc>
        <w:tc>
          <w:tcPr>
            <w:tcW w:w="2040" w:type="dxa"/>
          </w:tcPr>
          <w:p w:rsidR="003F510C" w:rsidRPr="00E7432C" w:rsidRDefault="003F510C" w:rsidP="001922C9">
            <w:pPr>
              <w:spacing w:after="0"/>
              <w:rPr>
                <w:rFonts w:ascii="Times New Roman" w:hAnsi="Times New Roman"/>
              </w:rPr>
            </w:pPr>
          </w:p>
        </w:tc>
        <w:tc>
          <w:tcPr>
            <w:tcW w:w="2400" w:type="dxa"/>
          </w:tcPr>
          <w:p w:rsidR="003F510C" w:rsidRPr="00E7432C" w:rsidRDefault="003F510C" w:rsidP="001922C9">
            <w:pPr>
              <w:spacing w:after="0"/>
              <w:rPr>
                <w:rFonts w:ascii="Times New Roman" w:hAnsi="Times New Roman"/>
              </w:rPr>
            </w:pPr>
          </w:p>
        </w:tc>
      </w:tr>
      <w:tr w:rsidR="003F510C" w:rsidRPr="00E7432C" w:rsidTr="001922C9">
        <w:tc>
          <w:tcPr>
            <w:tcW w:w="1976" w:type="dxa"/>
          </w:tcPr>
          <w:p w:rsidR="003F510C" w:rsidRPr="00E7432C" w:rsidRDefault="003F510C" w:rsidP="001922C9">
            <w:pPr>
              <w:spacing w:after="0"/>
              <w:rPr>
                <w:rFonts w:ascii="Times New Roman" w:hAnsi="Times New Roman"/>
              </w:rPr>
            </w:pPr>
          </w:p>
        </w:tc>
        <w:tc>
          <w:tcPr>
            <w:tcW w:w="1976" w:type="dxa"/>
          </w:tcPr>
          <w:p w:rsidR="003F510C" w:rsidRPr="00E7432C" w:rsidRDefault="003F510C" w:rsidP="001922C9">
            <w:pPr>
              <w:spacing w:after="0"/>
              <w:rPr>
                <w:rFonts w:ascii="Times New Roman" w:hAnsi="Times New Roman"/>
              </w:rPr>
            </w:pPr>
          </w:p>
        </w:tc>
        <w:tc>
          <w:tcPr>
            <w:tcW w:w="1676" w:type="dxa"/>
          </w:tcPr>
          <w:p w:rsidR="003F510C" w:rsidRPr="00E7432C" w:rsidRDefault="003F510C" w:rsidP="001922C9">
            <w:pPr>
              <w:spacing w:after="0"/>
              <w:rPr>
                <w:rFonts w:ascii="Times New Roman" w:hAnsi="Times New Roman"/>
              </w:rPr>
            </w:pPr>
          </w:p>
        </w:tc>
        <w:tc>
          <w:tcPr>
            <w:tcW w:w="2040" w:type="dxa"/>
          </w:tcPr>
          <w:p w:rsidR="003F510C" w:rsidRPr="00E7432C" w:rsidRDefault="003F510C" w:rsidP="001922C9">
            <w:pPr>
              <w:spacing w:after="0"/>
              <w:rPr>
                <w:rFonts w:ascii="Times New Roman" w:hAnsi="Times New Roman"/>
              </w:rPr>
            </w:pPr>
          </w:p>
        </w:tc>
        <w:tc>
          <w:tcPr>
            <w:tcW w:w="2400" w:type="dxa"/>
          </w:tcPr>
          <w:p w:rsidR="003F510C" w:rsidRPr="00E7432C" w:rsidRDefault="003F510C" w:rsidP="001922C9">
            <w:pPr>
              <w:spacing w:after="0"/>
              <w:rPr>
                <w:rFonts w:ascii="Times New Roman" w:hAnsi="Times New Roman"/>
              </w:rPr>
            </w:pPr>
          </w:p>
        </w:tc>
      </w:tr>
      <w:tr w:rsidR="003F510C" w:rsidRPr="00E7432C" w:rsidTr="001922C9">
        <w:tc>
          <w:tcPr>
            <w:tcW w:w="1976" w:type="dxa"/>
          </w:tcPr>
          <w:p w:rsidR="003F510C" w:rsidRPr="00E7432C" w:rsidRDefault="003F510C" w:rsidP="001922C9">
            <w:pPr>
              <w:spacing w:after="0"/>
              <w:rPr>
                <w:rFonts w:ascii="Times New Roman" w:hAnsi="Times New Roman"/>
              </w:rPr>
            </w:pPr>
          </w:p>
        </w:tc>
        <w:tc>
          <w:tcPr>
            <w:tcW w:w="1976" w:type="dxa"/>
          </w:tcPr>
          <w:p w:rsidR="003F510C" w:rsidRPr="00E7432C" w:rsidRDefault="003F510C" w:rsidP="001922C9">
            <w:pPr>
              <w:spacing w:after="0"/>
              <w:rPr>
                <w:rFonts w:ascii="Times New Roman" w:hAnsi="Times New Roman"/>
              </w:rPr>
            </w:pPr>
          </w:p>
        </w:tc>
        <w:tc>
          <w:tcPr>
            <w:tcW w:w="1676" w:type="dxa"/>
          </w:tcPr>
          <w:p w:rsidR="003F510C" w:rsidRPr="00E7432C" w:rsidRDefault="003F510C" w:rsidP="001922C9">
            <w:pPr>
              <w:spacing w:after="0"/>
              <w:rPr>
                <w:rFonts w:ascii="Times New Roman" w:hAnsi="Times New Roman"/>
              </w:rPr>
            </w:pPr>
          </w:p>
        </w:tc>
        <w:tc>
          <w:tcPr>
            <w:tcW w:w="2040" w:type="dxa"/>
          </w:tcPr>
          <w:p w:rsidR="003F510C" w:rsidRPr="00E7432C" w:rsidRDefault="003F510C" w:rsidP="001922C9">
            <w:pPr>
              <w:spacing w:after="0"/>
              <w:rPr>
                <w:rFonts w:ascii="Times New Roman" w:hAnsi="Times New Roman"/>
              </w:rPr>
            </w:pPr>
          </w:p>
        </w:tc>
        <w:tc>
          <w:tcPr>
            <w:tcW w:w="2400" w:type="dxa"/>
          </w:tcPr>
          <w:p w:rsidR="003F510C" w:rsidRPr="00E7432C" w:rsidRDefault="003F510C" w:rsidP="001922C9">
            <w:pPr>
              <w:spacing w:after="0"/>
              <w:rPr>
                <w:rFonts w:ascii="Times New Roman" w:hAnsi="Times New Roman"/>
              </w:rPr>
            </w:pPr>
          </w:p>
        </w:tc>
      </w:tr>
    </w:tbl>
    <w:p w:rsidR="003F510C" w:rsidRPr="00E7432C" w:rsidRDefault="003F510C" w:rsidP="003F51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4"/>
        <w:gridCol w:w="7434"/>
      </w:tblGrid>
      <w:tr w:rsidR="003F510C" w:rsidRPr="00E7432C" w:rsidTr="001922C9">
        <w:tc>
          <w:tcPr>
            <w:tcW w:w="10081" w:type="dxa"/>
            <w:gridSpan w:val="2"/>
            <w:shd w:val="clear" w:color="auto" w:fill="C00000"/>
          </w:tcPr>
          <w:p w:rsidR="003F510C" w:rsidRPr="00E7432C" w:rsidRDefault="003F510C" w:rsidP="001922C9">
            <w:pPr>
              <w:spacing w:after="0"/>
            </w:pPr>
            <w:r w:rsidRPr="00E7432C">
              <w:rPr>
                <w:rFonts w:ascii="FranklinGothic-DemiCnd" w:hAnsi="FranklinGothic-DemiCnd" w:cs="FranklinGothic-DemiCnd"/>
                <w:color w:val="FFFFFF"/>
                <w:sz w:val="20"/>
                <w:szCs w:val="20"/>
              </w:rPr>
              <w:t>Примечания по поводу индикаторов и величин</w:t>
            </w:r>
          </w:p>
        </w:tc>
      </w:tr>
      <w:tr w:rsidR="003F510C" w:rsidRPr="00E7432C" w:rsidTr="001922C9">
        <w:tc>
          <w:tcPr>
            <w:tcW w:w="1976" w:type="dxa"/>
          </w:tcPr>
          <w:p w:rsidR="003F510C" w:rsidRPr="00E7432C" w:rsidRDefault="003F510C" w:rsidP="001922C9">
            <w:pPr>
              <w:spacing w:after="0"/>
            </w:pPr>
            <w:r w:rsidRPr="00E7432C">
              <w:rPr>
                <w:rFonts w:ascii="FranklinGothic-DemiCnd" w:hAnsi="FranklinGothic-DemiCnd" w:cs="FranklinGothic-DemiCnd"/>
                <w:sz w:val="20"/>
                <w:szCs w:val="20"/>
              </w:rPr>
              <w:t>Пункт №</w:t>
            </w:r>
          </w:p>
        </w:tc>
        <w:tc>
          <w:tcPr>
            <w:tcW w:w="8105" w:type="dxa"/>
          </w:tcPr>
          <w:p w:rsidR="003F510C" w:rsidRPr="00E7432C" w:rsidRDefault="003F510C" w:rsidP="001922C9">
            <w:pPr>
              <w:spacing w:after="0"/>
            </w:pPr>
            <w:r w:rsidRPr="00E7432C">
              <w:rPr>
                <w:rFonts w:ascii="FranklinGothic-DemiCnd" w:hAnsi="FranklinGothic-DemiCnd" w:cs="FranklinGothic-DemiCnd"/>
                <w:sz w:val="20"/>
                <w:szCs w:val="20"/>
              </w:rPr>
              <w:t xml:space="preserve">Примечания </w:t>
            </w:r>
          </w:p>
        </w:tc>
      </w:tr>
      <w:tr w:rsidR="003F510C" w:rsidRPr="00E7432C" w:rsidTr="001922C9">
        <w:tc>
          <w:tcPr>
            <w:tcW w:w="1976" w:type="dxa"/>
          </w:tcPr>
          <w:p w:rsidR="003F510C" w:rsidRPr="00E7432C" w:rsidRDefault="003F510C" w:rsidP="001922C9">
            <w:pPr>
              <w:spacing w:after="0"/>
              <w:rPr>
                <w:rFonts w:ascii="FranklinGothic-DemiCnd" w:hAnsi="FranklinGothic-DemiCnd" w:cs="FranklinGothic-DemiCnd"/>
                <w:sz w:val="20"/>
                <w:szCs w:val="20"/>
              </w:rPr>
            </w:pPr>
          </w:p>
        </w:tc>
        <w:tc>
          <w:tcPr>
            <w:tcW w:w="8105" w:type="dxa"/>
          </w:tcPr>
          <w:p w:rsidR="003F510C" w:rsidRPr="00E7432C" w:rsidRDefault="003F510C" w:rsidP="001922C9">
            <w:pPr>
              <w:spacing w:after="0"/>
              <w:rPr>
                <w:rFonts w:ascii="FranklinGothic-DemiCnd" w:hAnsi="FranklinGothic-DemiCnd" w:cs="FranklinGothic-DemiCnd"/>
                <w:sz w:val="20"/>
                <w:szCs w:val="20"/>
              </w:rPr>
            </w:pPr>
          </w:p>
        </w:tc>
      </w:tr>
      <w:tr w:rsidR="003F510C" w:rsidRPr="00E7432C" w:rsidTr="001922C9">
        <w:tc>
          <w:tcPr>
            <w:tcW w:w="1976" w:type="dxa"/>
          </w:tcPr>
          <w:p w:rsidR="003F510C" w:rsidRPr="00E7432C" w:rsidRDefault="003F510C" w:rsidP="001922C9">
            <w:pPr>
              <w:spacing w:after="0"/>
              <w:rPr>
                <w:rFonts w:ascii="FranklinGothic-DemiCnd" w:hAnsi="FranklinGothic-DemiCnd" w:cs="FranklinGothic-DemiCnd"/>
                <w:sz w:val="20"/>
                <w:szCs w:val="20"/>
              </w:rPr>
            </w:pPr>
          </w:p>
        </w:tc>
        <w:tc>
          <w:tcPr>
            <w:tcW w:w="8105" w:type="dxa"/>
          </w:tcPr>
          <w:p w:rsidR="003F510C" w:rsidRPr="00E7432C" w:rsidRDefault="003F510C" w:rsidP="001922C9">
            <w:pPr>
              <w:spacing w:after="0"/>
              <w:rPr>
                <w:rFonts w:ascii="FranklinGothic-DemiCnd" w:hAnsi="FranklinGothic-DemiCnd" w:cs="FranklinGothic-DemiCnd"/>
                <w:sz w:val="20"/>
                <w:szCs w:val="20"/>
              </w:rPr>
            </w:pPr>
          </w:p>
        </w:tc>
      </w:tr>
      <w:tr w:rsidR="003F510C" w:rsidRPr="00E7432C" w:rsidTr="001922C9">
        <w:tc>
          <w:tcPr>
            <w:tcW w:w="1976" w:type="dxa"/>
          </w:tcPr>
          <w:p w:rsidR="003F510C" w:rsidRPr="00E7432C" w:rsidRDefault="003F510C" w:rsidP="001922C9">
            <w:pPr>
              <w:spacing w:after="0"/>
              <w:rPr>
                <w:rFonts w:ascii="FranklinGothic-DemiCnd" w:hAnsi="FranklinGothic-DemiCnd" w:cs="FranklinGothic-DemiCnd"/>
                <w:sz w:val="20"/>
                <w:szCs w:val="20"/>
              </w:rPr>
            </w:pPr>
          </w:p>
        </w:tc>
        <w:tc>
          <w:tcPr>
            <w:tcW w:w="8105" w:type="dxa"/>
          </w:tcPr>
          <w:p w:rsidR="003F510C" w:rsidRPr="00E7432C" w:rsidRDefault="003F510C" w:rsidP="001922C9">
            <w:pPr>
              <w:spacing w:after="0"/>
              <w:rPr>
                <w:rFonts w:ascii="FranklinGothic-DemiCnd" w:hAnsi="FranklinGothic-DemiCnd" w:cs="FranklinGothic-DemiCnd"/>
                <w:sz w:val="20"/>
                <w:szCs w:val="20"/>
              </w:rPr>
            </w:pPr>
          </w:p>
        </w:tc>
      </w:tr>
      <w:tr w:rsidR="003F510C" w:rsidRPr="00E7432C" w:rsidTr="001922C9">
        <w:tc>
          <w:tcPr>
            <w:tcW w:w="1976" w:type="dxa"/>
          </w:tcPr>
          <w:p w:rsidR="003F510C" w:rsidRPr="00E7432C" w:rsidRDefault="003F510C" w:rsidP="001922C9">
            <w:pPr>
              <w:spacing w:after="0"/>
              <w:rPr>
                <w:rFonts w:ascii="FranklinGothic-DemiCnd" w:hAnsi="FranklinGothic-DemiCnd" w:cs="FranklinGothic-DemiCnd"/>
                <w:sz w:val="20"/>
                <w:szCs w:val="20"/>
              </w:rPr>
            </w:pPr>
          </w:p>
        </w:tc>
        <w:tc>
          <w:tcPr>
            <w:tcW w:w="8105" w:type="dxa"/>
          </w:tcPr>
          <w:p w:rsidR="003F510C" w:rsidRPr="00E7432C" w:rsidRDefault="003F510C" w:rsidP="001922C9">
            <w:pPr>
              <w:spacing w:after="0"/>
              <w:rPr>
                <w:rFonts w:ascii="FranklinGothic-DemiCnd" w:hAnsi="FranklinGothic-DemiCnd" w:cs="FranklinGothic-DemiCnd"/>
                <w:sz w:val="20"/>
                <w:szCs w:val="20"/>
              </w:rPr>
            </w:pPr>
          </w:p>
        </w:tc>
      </w:tr>
      <w:tr w:rsidR="003F510C" w:rsidRPr="00E7432C" w:rsidTr="001922C9">
        <w:tc>
          <w:tcPr>
            <w:tcW w:w="1976" w:type="dxa"/>
          </w:tcPr>
          <w:p w:rsidR="003F510C" w:rsidRPr="00E7432C" w:rsidRDefault="003F510C" w:rsidP="001922C9">
            <w:pPr>
              <w:spacing w:after="0"/>
              <w:rPr>
                <w:rFonts w:ascii="FranklinGothic-DemiCnd" w:hAnsi="FranklinGothic-DemiCnd" w:cs="FranklinGothic-DemiCnd"/>
                <w:sz w:val="20"/>
                <w:szCs w:val="20"/>
              </w:rPr>
            </w:pPr>
          </w:p>
        </w:tc>
        <w:tc>
          <w:tcPr>
            <w:tcW w:w="8105" w:type="dxa"/>
          </w:tcPr>
          <w:p w:rsidR="003F510C" w:rsidRPr="00E7432C" w:rsidRDefault="003F510C" w:rsidP="001922C9">
            <w:pPr>
              <w:spacing w:after="0"/>
              <w:rPr>
                <w:rFonts w:ascii="FranklinGothic-DemiCnd" w:hAnsi="FranklinGothic-DemiCnd" w:cs="FranklinGothic-DemiCnd"/>
                <w:sz w:val="20"/>
                <w:szCs w:val="20"/>
              </w:rPr>
            </w:pPr>
          </w:p>
        </w:tc>
      </w:tr>
      <w:tr w:rsidR="003F510C" w:rsidRPr="00E7432C" w:rsidTr="001922C9">
        <w:tc>
          <w:tcPr>
            <w:tcW w:w="1976" w:type="dxa"/>
          </w:tcPr>
          <w:p w:rsidR="003F510C" w:rsidRPr="00E7432C" w:rsidRDefault="003F510C" w:rsidP="001922C9">
            <w:pPr>
              <w:spacing w:after="0"/>
              <w:rPr>
                <w:rFonts w:ascii="FranklinGothic-DemiCnd" w:hAnsi="FranklinGothic-DemiCnd" w:cs="FranklinGothic-DemiCnd"/>
                <w:sz w:val="20"/>
                <w:szCs w:val="20"/>
              </w:rPr>
            </w:pPr>
          </w:p>
        </w:tc>
        <w:tc>
          <w:tcPr>
            <w:tcW w:w="8105" w:type="dxa"/>
          </w:tcPr>
          <w:p w:rsidR="003F510C" w:rsidRPr="00E7432C" w:rsidRDefault="003F510C" w:rsidP="001922C9">
            <w:pPr>
              <w:spacing w:after="0"/>
              <w:rPr>
                <w:rFonts w:ascii="FranklinGothic-DemiCnd" w:hAnsi="FranklinGothic-DemiCnd" w:cs="FranklinGothic-DemiCnd"/>
                <w:sz w:val="20"/>
                <w:szCs w:val="20"/>
              </w:rPr>
            </w:pPr>
          </w:p>
        </w:tc>
      </w:tr>
      <w:tr w:rsidR="003F510C" w:rsidRPr="00E7432C" w:rsidTr="001922C9">
        <w:tc>
          <w:tcPr>
            <w:tcW w:w="1976" w:type="dxa"/>
          </w:tcPr>
          <w:p w:rsidR="003F510C" w:rsidRPr="00E7432C" w:rsidRDefault="003F510C" w:rsidP="001922C9">
            <w:pPr>
              <w:spacing w:after="0"/>
              <w:rPr>
                <w:rFonts w:ascii="FranklinGothic-DemiCnd" w:hAnsi="FranklinGothic-DemiCnd" w:cs="FranklinGothic-DemiCnd"/>
                <w:sz w:val="20"/>
                <w:szCs w:val="20"/>
              </w:rPr>
            </w:pPr>
          </w:p>
        </w:tc>
        <w:tc>
          <w:tcPr>
            <w:tcW w:w="8105" w:type="dxa"/>
          </w:tcPr>
          <w:p w:rsidR="003F510C" w:rsidRPr="00E7432C" w:rsidRDefault="003F510C" w:rsidP="001922C9">
            <w:pPr>
              <w:spacing w:after="0"/>
              <w:rPr>
                <w:rFonts w:ascii="FranklinGothic-DemiCnd" w:hAnsi="FranklinGothic-DemiCnd" w:cs="FranklinGothic-DemiCnd"/>
                <w:sz w:val="20"/>
                <w:szCs w:val="20"/>
              </w:rPr>
            </w:pPr>
          </w:p>
        </w:tc>
      </w:tr>
    </w:tbl>
    <w:p w:rsidR="003F510C" w:rsidRPr="00E7432C" w:rsidRDefault="003F510C" w:rsidP="003F510C">
      <w:pPr>
        <w:autoSpaceDE w:val="0"/>
        <w:autoSpaceDN w:val="0"/>
        <w:adjustRightInd w:val="0"/>
        <w:spacing w:after="0"/>
        <w:rPr>
          <w:rFonts w:ascii="FranklinGothic-BookCnd" w:hAnsi="FranklinGothic-BookCnd" w:cs="FranklinGothic-BookCnd"/>
          <w:b/>
          <w:color w:val="C00000"/>
          <w:sz w:val="32"/>
          <w:szCs w:val="32"/>
          <w:lang w:eastAsia="ru-RU"/>
        </w:rPr>
      </w:pPr>
    </w:p>
    <w:p w:rsidR="003F510C" w:rsidRPr="00E7432C" w:rsidRDefault="003F510C" w:rsidP="003F510C">
      <w:pPr>
        <w:autoSpaceDE w:val="0"/>
        <w:autoSpaceDN w:val="0"/>
        <w:adjustRightInd w:val="0"/>
        <w:spacing w:after="0"/>
        <w:rPr>
          <w:rFonts w:ascii="FranklinGothic-BookCnd" w:hAnsi="FranklinGothic-BookCnd" w:cs="FranklinGothic-BookCnd"/>
          <w:b/>
          <w:color w:val="C00000"/>
          <w:sz w:val="32"/>
          <w:szCs w:val="32"/>
          <w:lang w:eastAsia="ru-RU"/>
        </w:rPr>
      </w:pPr>
    </w:p>
    <w:p w:rsidR="003F510C" w:rsidRPr="00E7432C" w:rsidRDefault="003F510C" w:rsidP="003F510C">
      <w:pPr>
        <w:autoSpaceDE w:val="0"/>
        <w:autoSpaceDN w:val="0"/>
        <w:adjustRightInd w:val="0"/>
        <w:spacing w:after="0"/>
        <w:rPr>
          <w:rFonts w:ascii="FranklinGothic-BookCnd" w:hAnsi="FranklinGothic-BookCnd" w:cs="FranklinGothic-BookCnd"/>
          <w:b/>
          <w:color w:val="C00000"/>
          <w:sz w:val="32"/>
          <w:szCs w:val="32"/>
          <w:lang w:eastAsia="ru-RU"/>
        </w:rPr>
      </w:pPr>
    </w:p>
    <w:p w:rsidR="003F510C" w:rsidRPr="00E7432C" w:rsidRDefault="003F510C" w:rsidP="003F510C">
      <w:pPr>
        <w:autoSpaceDE w:val="0"/>
        <w:autoSpaceDN w:val="0"/>
        <w:adjustRightInd w:val="0"/>
        <w:spacing w:after="0"/>
        <w:rPr>
          <w:rFonts w:ascii="FranklinGothic-BookCnd" w:hAnsi="FranklinGothic-BookCnd" w:cs="FranklinGothic-BookCnd"/>
          <w:b/>
          <w:color w:val="C00000"/>
          <w:sz w:val="32"/>
          <w:szCs w:val="32"/>
          <w:lang w:eastAsia="ru-RU"/>
        </w:rPr>
      </w:pPr>
    </w:p>
    <w:p w:rsidR="003F510C" w:rsidRPr="00E7432C" w:rsidRDefault="003F510C" w:rsidP="003F510C">
      <w:pPr>
        <w:autoSpaceDE w:val="0"/>
        <w:autoSpaceDN w:val="0"/>
        <w:adjustRightInd w:val="0"/>
        <w:spacing w:after="0"/>
        <w:rPr>
          <w:rFonts w:ascii="FranklinGothic-BookCnd" w:hAnsi="FranklinGothic-BookCnd" w:cs="FranklinGothic-BookCnd"/>
          <w:b/>
          <w:color w:val="C00000"/>
          <w:sz w:val="32"/>
          <w:szCs w:val="32"/>
          <w:lang w:eastAsia="ru-RU"/>
        </w:rPr>
      </w:pPr>
    </w:p>
    <w:p w:rsidR="008C5EB7" w:rsidRDefault="008C5EB7"/>
    <w:sectPr w:rsidR="008C5EB7" w:rsidSect="008C5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FranklinGothic-BookCnd">
    <w:altName w:val="Arial"/>
    <w:panose1 w:val="00000000000000000000"/>
    <w:charset w:val="CC"/>
    <w:family w:val="swiss"/>
    <w:notTrueType/>
    <w:pitch w:val="default"/>
    <w:sig w:usb0="00000201" w:usb1="00000000" w:usb2="00000000" w:usb3="00000000" w:csb0="00000004" w:csb1="00000000"/>
  </w:font>
  <w:font w:name="FranklinGothic-Heavy">
    <w:altName w:val="Arial"/>
    <w:panose1 w:val="00000000000000000000"/>
    <w:charset w:val="00"/>
    <w:family w:val="swiss"/>
    <w:notTrueType/>
    <w:pitch w:val="default"/>
    <w:sig w:usb0="00000003" w:usb1="00000000" w:usb2="00000000" w:usb3="00000000" w:csb0="00000001" w:csb1="00000000"/>
  </w:font>
  <w:font w:name="FranklinGothic-Book">
    <w:altName w:val="Times New Roman"/>
    <w:panose1 w:val="00000000000000000000"/>
    <w:charset w:val="CC"/>
    <w:family w:val="auto"/>
    <w:notTrueType/>
    <w:pitch w:val="default"/>
    <w:sig w:usb0="00000003" w:usb1="00000000" w:usb2="00000000" w:usb3="00000000" w:csb0="00000005" w:csb1="00000000"/>
  </w:font>
  <w:font w:name="FranklinGothic-BookItal">
    <w:altName w:val="Arial"/>
    <w:panose1 w:val="00000000000000000000"/>
    <w:charset w:val="CC"/>
    <w:family w:val="swiss"/>
    <w:notTrueType/>
    <w:pitch w:val="default"/>
    <w:sig w:usb0="00000201" w:usb1="00000000" w:usb2="00000000" w:usb3="00000000" w:csb0="00000004" w:csb1="00000000"/>
  </w:font>
  <w:font w:name="FranklinGothic-DemiCn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3EE4EC"/>
    <w:lvl w:ilvl="0">
      <w:numFmt w:val="bullet"/>
      <w:lvlText w:val="*"/>
      <w:lvlJc w:val="left"/>
    </w:lvl>
  </w:abstractNum>
  <w:abstractNum w:abstractNumId="1">
    <w:nsid w:val="2C404204"/>
    <w:multiLevelType w:val="hybridMultilevel"/>
    <w:tmpl w:val="A88457D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D10160"/>
    <w:multiLevelType w:val="hybridMultilevel"/>
    <w:tmpl w:val="336E64C4"/>
    <w:lvl w:ilvl="0" w:tplc="301C3296">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FE2233C"/>
    <w:multiLevelType w:val="singleLevel"/>
    <w:tmpl w:val="BBC89294"/>
    <w:lvl w:ilvl="0">
      <w:start w:val="1"/>
      <w:numFmt w:val="lowerLetter"/>
      <w:lvlText w:val="%1)"/>
      <w:legacy w:legacy="1" w:legacySpace="0" w:legacyIndent="187"/>
      <w:lvlJc w:val="left"/>
      <w:rPr>
        <w:rFonts w:ascii="Arial" w:hAnsi="Arial" w:cs="Arial" w:hint="default"/>
      </w:rPr>
    </w:lvl>
  </w:abstractNum>
  <w:abstractNum w:abstractNumId="4">
    <w:nsid w:val="739021E3"/>
    <w:multiLevelType w:val="hybridMultilevel"/>
    <w:tmpl w:val="18F02D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lvl w:ilvl="0">
        <w:numFmt w:val="bullet"/>
        <w:lvlText w:val="-"/>
        <w:legacy w:legacy="1" w:legacySpace="0" w:legacyIndent="226"/>
        <w:lvlJc w:val="left"/>
        <w:rPr>
          <w:rFonts w:ascii="Arial" w:hAnsi="Arial" w:hint="default"/>
        </w:rPr>
      </w:lvl>
    </w:lvlOverride>
  </w:num>
  <w:num w:numId="6">
    <w:abstractNumId w:val="0"/>
    <w:lvlOverride w:ilvl="0">
      <w:lvl w:ilvl="0">
        <w:numFmt w:val="bullet"/>
        <w:lvlText w:val="-"/>
        <w:legacy w:legacy="1" w:legacySpace="0" w:legacyIndent="225"/>
        <w:lvlJc w:val="left"/>
        <w:rPr>
          <w:rFonts w:ascii="Arial" w:hAnsi="Aria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0C"/>
    <w:rsid w:val="003F510C"/>
    <w:rsid w:val="004479BB"/>
    <w:rsid w:val="0083634B"/>
    <w:rsid w:val="008C5EB7"/>
    <w:rsid w:val="00AB2105"/>
    <w:rsid w:val="00E95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0C"/>
    <w:pPr>
      <w:spacing w:line="240" w:lineRule="auto"/>
    </w:pPr>
    <w:rPr>
      <w:rFonts w:ascii="Cambria Math" w:eastAsia="Calibri" w:hAnsi="Cambria Math" w:cs="Times New Roman"/>
      <w:lang w:val="ru-RU"/>
    </w:rPr>
  </w:style>
  <w:style w:type="paragraph" w:styleId="Heading1">
    <w:name w:val="heading 1"/>
    <w:basedOn w:val="Normal"/>
    <w:next w:val="NoSpacing"/>
    <w:link w:val="Heading1Char"/>
    <w:uiPriority w:val="9"/>
    <w:qFormat/>
    <w:rsid w:val="003F510C"/>
    <w:pPr>
      <w:keepNext/>
      <w:spacing w:before="240" w:after="60"/>
      <w:outlineLvl w:val="0"/>
    </w:pPr>
    <w:rPr>
      <w:rFonts w:ascii="Cambria" w:eastAsia="Times New Roman" w:hAnsi="Cambria"/>
      <w:b/>
      <w:bCs/>
      <w:kern w:val="32"/>
      <w:sz w:val="36"/>
      <w:szCs w:val="32"/>
    </w:rPr>
  </w:style>
  <w:style w:type="paragraph" w:styleId="Heading2">
    <w:name w:val="heading 2"/>
    <w:basedOn w:val="a"/>
    <w:next w:val="00"/>
    <w:link w:val="Heading2Char"/>
    <w:uiPriority w:val="9"/>
    <w:qFormat/>
    <w:rsid w:val="003F510C"/>
    <w:pPr>
      <w:spacing w:line="240" w:lineRule="auto"/>
      <w:outlineLvl w:val="1"/>
    </w:pPr>
    <w:rPr>
      <w:rFonts w:ascii="Cambria" w:hAnsi="Cambria"/>
      <w:b/>
      <w:i/>
      <w:sz w:val="32"/>
      <w:lang w:val="ru-RU"/>
    </w:rPr>
  </w:style>
  <w:style w:type="paragraph" w:styleId="Heading3">
    <w:name w:val="heading 3"/>
    <w:basedOn w:val="Normal"/>
    <w:next w:val="NoSpacing"/>
    <w:link w:val="Heading3Char"/>
    <w:uiPriority w:val="9"/>
    <w:qFormat/>
    <w:rsid w:val="003F510C"/>
    <w:pPr>
      <w:keepNext/>
      <w:spacing w:before="240" w:after="60"/>
      <w:outlineLvl w:val="2"/>
    </w:pPr>
    <w:rPr>
      <w:rFonts w:ascii="Cambria" w:eastAsia="Times New Roman" w:hAnsi="Cambria"/>
      <w:b/>
      <w:bCs/>
      <w:color w:val="C00000"/>
      <w:sz w:val="28"/>
      <w:szCs w:val="28"/>
      <w:lang w:val="en-US" w:eastAsia="ru-RU"/>
    </w:rPr>
  </w:style>
  <w:style w:type="paragraph" w:styleId="Heading4">
    <w:name w:val="heading 4"/>
    <w:basedOn w:val="Normal"/>
    <w:next w:val="NoSpacing"/>
    <w:link w:val="Heading4Char"/>
    <w:uiPriority w:val="9"/>
    <w:qFormat/>
    <w:rsid w:val="003F510C"/>
    <w:pPr>
      <w:keepNext/>
      <w:keepLines/>
      <w:spacing w:before="100" w:after="100"/>
      <w:outlineLvl w:val="3"/>
    </w:pPr>
    <w:rPr>
      <w:rFonts w:ascii="Cambria" w:eastAsia="Times New Roman" w:hAnsi="Cambria"/>
      <w:b/>
      <w:bCs/>
      <w:i/>
      <w:iCs/>
      <w:color w:val="365F91"/>
      <w:sz w:val="28"/>
    </w:rPr>
  </w:style>
  <w:style w:type="paragraph" w:styleId="Heading5">
    <w:name w:val="heading 5"/>
    <w:basedOn w:val="Normal"/>
    <w:next w:val="Normal"/>
    <w:link w:val="Heading5Char"/>
    <w:qFormat/>
    <w:rsid w:val="003F510C"/>
    <w:pPr>
      <w:keepNext/>
      <w:numPr>
        <w:ilvl w:val="12"/>
      </w:numPr>
      <w:spacing w:before="120" w:after="120" w:line="360" w:lineRule="auto"/>
      <w:contextualSpacing/>
      <w:outlineLvl w:val="4"/>
    </w:pPr>
    <w:rPr>
      <w:rFonts w:ascii="Cambria" w:eastAsia="Times New Roman" w:hAnsi="Cambria"/>
      <w:b/>
      <w:i/>
      <w:color w:val="1F497D"/>
      <w:spacing w:val="14"/>
      <w:sz w:val="24"/>
      <w:szCs w:val="24"/>
      <w:lang w:eastAsia="ru-RU"/>
    </w:rPr>
  </w:style>
  <w:style w:type="paragraph" w:styleId="Heading6">
    <w:name w:val="heading 6"/>
    <w:basedOn w:val="Normal"/>
    <w:next w:val="Normal"/>
    <w:link w:val="Heading6Char"/>
    <w:uiPriority w:val="9"/>
    <w:qFormat/>
    <w:rsid w:val="003F510C"/>
    <w:pPr>
      <w:keepNext/>
      <w:keepLines/>
      <w:spacing w:before="200" w:after="240"/>
      <w:outlineLvl w:val="5"/>
    </w:pPr>
    <w:rPr>
      <w:rFonts w:ascii="Cambria" w:eastAsia="Times New Roman" w:hAnsi="Cambria"/>
      <w:b/>
      <w:iCs/>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0C"/>
    <w:rPr>
      <w:rFonts w:ascii="Cambria" w:eastAsia="Times New Roman" w:hAnsi="Cambria" w:cs="Times New Roman"/>
      <w:b/>
      <w:bCs/>
      <w:kern w:val="32"/>
      <w:sz w:val="36"/>
      <w:szCs w:val="32"/>
      <w:lang w:val="ru-RU"/>
    </w:rPr>
  </w:style>
  <w:style w:type="character" w:customStyle="1" w:styleId="Heading2Char">
    <w:name w:val="Heading 2 Char"/>
    <w:basedOn w:val="DefaultParagraphFont"/>
    <w:link w:val="Heading2"/>
    <w:uiPriority w:val="9"/>
    <w:rsid w:val="003F510C"/>
    <w:rPr>
      <w:rFonts w:ascii="Cambria" w:eastAsia="Times New Roman" w:hAnsi="Cambria" w:cs="Times New Roman"/>
      <w:b/>
      <w:i/>
      <w:sz w:val="32"/>
      <w:szCs w:val="28"/>
      <w:lang w:val="ru-RU" w:eastAsia="ru-RU"/>
    </w:rPr>
  </w:style>
  <w:style w:type="character" w:customStyle="1" w:styleId="Heading3Char">
    <w:name w:val="Heading 3 Char"/>
    <w:basedOn w:val="DefaultParagraphFont"/>
    <w:link w:val="Heading3"/>
    <w:uiPriority w:val="9"/>
    <w:rsid w:val="003F510C"/>
    <w:rPr>
      <w:rFonts w:ascii="Cambria" w:eastAsia="Times New Roman" w:hAnsi="Cambria" w:cs="Times New Roman"/>
      <w:b/>
      <w:bCs/>
      <w:color w:val="C00000"/>
      <w:sz w:val="28"/>
      <w:szCs w:val="28"/>
      <w:lang w:val="en-US" w:eastAsia="ru-RU"/>
    </w:rPr>
  </w:style>
  <w:style w:type="character" w:customStyle="1" w:styleId="Heading4Char">
    <w:name w:val="Heading 4 Char"/>
    <w:basedOn w:val="DefaultParagraphFont"/>
    <w:link w:val="Heading4"/>
    <w:uiPriority w:val="9"/>
    <w:rsid w:val="003F510C"/>
    <w:rPr>
      <w:rFonts w:ascii="Cambria" w:eastAsia="Times New Roman" w:hAnsi="Cambria" w:cs="Times New Roman"/>
      <w:b/>
      <w:bCs/>
      <w:i/>
      <w:iCs/>
      <w:color w:val="365F91"/>
      <w:sz w:val="28"/>
      <w:lang w:val="ru-RU"/>
    </w:rPr>
  </w:style>
  <w:style w:type="character" w:customStyle="1" w:styleId="Heading5Char">
    <w:name w:val="Heading 5 Char"/>
    <w:basedOn w:val="DefaultParagraphFont"/>
    <w:link w:val="Heading5"/>
    <w:rsid w:val="003F510C"/>
    <w:rPr>
      <w:rFonts w:ascii="Cambria" w:eastAsia="Times New Roman" w:hAnsi="Cambria" w:cs="Times New Roman"/>
      <w:b/>
      <w:i/>
      <w:color w:val="1F497D"/>
      <w:spacing w:val="14"/>
      <w:sz w:val="24"/>
      <w:szCs w:val="24"/>
      <w:lang w:val="ru-RU" w:eastAsia="ru-RU"/>
    </w:rPr>
  </w:style>
  <w:style w:type="character" w:customStyle="1" w:styleId="Heading6Char">
    <w:name w:val="Heading 6 Char"/>
    <w:basedOn w:val="DefaultParagraphFont"/>
    <w:link w:val="Heading6"/>
    <w:uiPriority w:val="9"/>
    <w:rsid w:val="003F510C"/>
    <w:rPr>
      <w:rFonts w:ascii="Cambria" w:eastAsia="Times New Roman" w:hAnsi="Cambria" w:cs="Times New Roman"/>
      <w:b/>
      <w:iCs/>
      <w:sz w:val="24"/>
      <w:szCs w:val="24"/>
      <w:lang w:val="en-US" w:eastAsia="ru-RU"/>
    </w:rPr>
  </w:style>
  <w:style w:type="paragraph" w:styleId="NoSpacing">
    <w:name w:val="No Spacing"/>
    <w:uiPriority w:val="1"/>
    <w:qFormat/>
    <w:rsid w:val="003F510C"/>
    <w:pPr>
      <w:spacing w:before="220" w:beforeAutospacing="1" w:after="220" w:afterAutospacing="1" w:line="240" w:lineRule="auto"/>
      <w:ind w:left="357" w:firstLine="709"/>
      <w:contextualSpacing/>
    </w:pPr>
    <w:rPr>
      <w:rFonts w:ascii="Calibri" w:eastAsia="Calibri" w:hAnsi="Calibri" w:cs="Times New Roman"/>
      <w:sz w:val="24"/>
      <w:lang w:val="ru-RU"/>
    </w:rPr>
  </w:style>
  <w:style w:type="paragraph" w:customStyle="1" w:styleId="a">
    <w:name w:val="Обычный студенческий"/>
    <w:basedOn w:val="Normal"/>
    <w:link w:val="a0"/>
    <w:qFormat/>
    <w:rsid w:val="003F510C"/>
    <w:pPr>
      <w:spacing w:after="0" w:line="360" w:lineRule="auto"/>
      <w:contextualSpacing/>
      <w:jc w:val="both"/>
    </w:pPr>
    <w:rPr>
      <w:rFonts w:ascii="Times New Roman" w:eastAsia="Times New Roman" w:hAnsi="Times New Roman"/>
      <w:sz w:val="28"/>
      <w:szCs w:val="28"/>
      <w:lang w:val="uk-UA" w:eastAsia="ru-RU"/>
    </w:rPr>
  </w:style>
  <w:style w:type="character" w:customStyle="1" w:styleId="a0">
    <w:name w:val="Обычный студенческий Знак"/>
    <w:basedOn w:val="DefaultParagraphFont"/>
    <w:link w:val="a"/>
    <w:rsid w:val="003F510C"/>
    <w:rPr>
      <w:rFonts w:ascii="Times New Roman" w:eastAsia="Times New Roman" w:hAnsi="Times New Roman" w:cs="Times New Roman"/>
      <w:sz w:val="28"/>
      <w:szCs w:val="28"/>
      <w:lang w:val="uk-UA" w:eastAsia="ru-RU"/>
    </w:rPr>
  </w:style>
  <w:style w:type="paragraph" w:customStyle="1" w:styleId="00">
    <w:name w:val="Стиль Слева:  0 см Первая строка:  0 см"/>
    <w:basedOn w:val="Normal"/>
    <w:qFormat/>
    <w:rsid w:val="003F510C"/>
    <w:pPr>
      <w:spacing w:before="100" w:beforeAutospacing="1" w:after="100" w:afterAutospacing="1"/>
      <w:contextualSpacing/>
    </w:pPr>
    <w:rPr>
      <w:rFonts w:ascii="Calibri" w:eastAsia="Times New Roman" w:hAnsi="Calibri"/>
      <w:sz w:val="24"/>
      <w:szCs w:val="20"/>
    </w:rPr>
  </w:style>
  <w:style w:type="paragraph" w:customStyle="1" w:styleId="1">
    <w:name w:val="Заголовок 1 студ."/>
    <w:basedOn w:val="Heading1"/>
    <w:next w:val="a"/>
    <w:rsid w:val="003F510C"/>
    <w:pPr>
      <w:spacing w:line="360" w:lineRule="auto"/>
    </w:pPr>
    <w:rPr>
      <w:szCs w:val="36"/>
    </w:rPr>
  </w:style>
  <w:style w:type="paragraph" w:customStyle="1" w:styleId="3">
    <w:name w:val="Заголовок 3 студ."/>
    <w:basedOn w:val="a"/>
    <w:next w:val="a"/>
    <w:rsid w:val="003F510C"/>
    <w:pPr>
      <w:spacing w:line="276" w:lineRule="auto"/>
    </w:pPr>
    <w:rPr>
      <w:rFonts w:ascii="Calibri" w:hAnsi="Calibri"/>
      <w:b/>
    </w:rPr>
  </w:style>
  <w:style w:type="paragraph" w:customStyle="1" w:styleId="2">
    <w:name w:val="Заголовок 2 студ."/>
    <w:basedOn w:val="a"/>
    <w:next w:val="a"/>
    <w:rsid w:val="003F510C"/>
    <w:pPr>
      <w:spacing w:line="276" w:lineRule="auto"/>
    </w:pPr>
    <w:rPr>
      <w:rFonts w:ascii="Cambria" w:hAnsi="Cambria"/>
      <w:b/>
      <w:i/>
      <w:sz w:val="32"/>
      <w:szCs w:val="32"/>
    </w:rPr>
  </w:style>
  <w:style w:type="paragraph" w:customStyle="1" w:styleId="4">
    <w:name w:val="Заголовок 4 студ."/>
    <w:basedOn w:val="3"/>
    <w:next w:val="a"/>
    <w:rsid w:val="003F510C"/>
    <w:rPr>
      <w:b w:val="0"/>
    </w:rPr>
  </w:style>
  <w:style w:type="paragraph" w:customStyle="1" w:styleId="a1">
    <w:name w:val="Формула"/>
    <w:basedOn w:val="Normal"/>
    <w:rsid w:val="003F510C"/>
    <w:pPr>
      <w:spacing w:after="0" w:line="360" w:lineRule="auto"/>
      <w:jc w:val="center"/>
    </w:pPr>
    <w:rPr>
      <w:rFonts w:eastAsia="Times New Roman"/>
      <w:sz w:val="24"/>
      <w:szCs w:val="24"/>
      <w:lang w:val="en-US" w:eastAsia="ru-RU"/>
    </w:rPr>
  </w:style>
  <w:style w:type="paragraph" w:customStyle="1" w:styleId="20">
    <w:name w:val="Заголовок 2 студенческий"/>
    <w:basedOn w:val="a"/>
    <w:link w:val="21"/>
    <w:qFormat/>
    <w:rsid w:val="003F510C"/>
    <w:rPr>
      <w:b/>
      <w:i/>
      <w:sz w:val="32"/>
      <w:szCs w:val="32"/>
    </w:rPr>
  </w:style>
  <w:style w:type="character" w:customStyle="1" w:styleId="21">
    <w:name w:val="Заголовок 2 студенческий Знак"/>
    <w:basedOn w:val="a0"/>
    <w:link w:val="20"/>
    <w:rsid w:val="003F510C"/>
    <w:rPr>
      <w:rFonts w:ascii="Times New Roman" w:eastAsia="Times New Roman" w:hAnsi="Times New Roman" w:cs="Times New Roman"/>
      <w:b/>
      <w:i/>
      <w:sz w:val="32"/>
      <w:szCs w:val="32"/>
      <w:lang w:val="uk-UA" w:eastAsia="ru-RU"/>
    </w:rPr>
  </w:style>
  <w:style w:type="paragraph" w:customStyle="1" w:styleId="30">
    <w:name w:val="Заголовок 3 студенческий"/>
    <w:basedOn w:val="Heading2"/>
    <w:link w:val="31"/>
    <w:qFormat/>
    <w:rsid w:val="003F510C"/>
  </w:style>
  <w:style w:type="character" w:customStyle="1" w:styleId="31">
    <w:name w:val="Заголовок 3 студенческий Знак"/>
    <w:basedOn w:val="Heading2Char"/>
    <w:link w:val="30"/>
    <w:rsid w:val="003F510C"/>
    <w:rPr>
      <w:rFonts w:ascii="Cambria" w:eastAsia="Times New Roman" w:hAnsi="Cambria" w:cs="Times New Roman"/>
      <w:b/>
      <w:i/>
      <w:sz w:val="32"/>
      <w:szCs w:val="28"/>
      <w:lang w:val="ru-RU" w:eastAsia="ru-RU"/>
    </w:rPr>
  </w:style>
  <w:style w:type="character" w:styleId="Strong">
    <w:name w:val="Strong"/>
    <w:basedOn w:val="DefaultParagraphFont"/>
    <w:uiPriority w:val="22"/>
    <w:qFormat/>
    <w:rsid w:val="003F510C"/>
    <w:rPr>
      <w:b/>
      <w:bCs/>
    </w:rPr>
  </w:style>
  <w:style w:type="paragraph" w:customStyle="1" w:styleId="22">
    <w:name w:val="Основной стиль2"/>
    <w:basedOn w:val="Normal"/>
    <w:next w:val="Normal"/>
    <w:qFormat/>
    <w:rsid w:val="003F510C"/>
    <w:pPr>
      <w:suppressLineNumbers/>
      <w:spacing w:before="100" w:after="100"/>
    </w:pPr>
    <w:rPr>
      <w:rFonts w:eastAsia="Times New Roman"/>
      <w:szCs w:val="20"/>
    </w:rPr>
  </w:style>
  <w:style w:type="paragraph" w:customStyle="1" w:styleId="32">
    <w:name w:val="Заголовок3"/>
    <w:basedOn w:val="Heading3"/>
    <w:next w:val="NoSpacing"/>
    <w:link w:val="33"/>
    <w:qFormat/>
    <w:rsid w:val="003F510C"/>
    <w:pPr>
      <w:jc w:val="center"/>
    </w:pPr>
    <w:rPr>
      <w:b w:val="0"/>
    </w:rPr>
  </w:style>
  <w:style w:type="character" w:customStyle="1" w:styleId="33">
    <w:name w:val="Заголовок3 Знак"/>
    <w:basedOn w:val="Heading3Char"/>
    <w:link w:val="32"/>
    <w:rsid w:val="003F510C"/>
    <w:rPr>
      <w:rFonts w:ascii="Cambria" w:eastAsia="Times New Roman" w:hAnsi="Cambria" w:cs="Times New Roman"/>
      <w:b/>
      <w:bCs/>
      <w:color w:val="C00000"/>
      <w:sz w:val="28"/>
      <w:szCs w:val="28"/>
      <w:lang w:val="en-US" w:eastAsia="ru-RU"/>
    </w:rPr>
  </w:style>
  <w:style w:type="paragraph" w:customStyle="1" w:styleId="a2">
    <w:name w:val="Литературный"/>
    <w:basedOn w:val="NoSpacing"/>
    <w:qFormat/>
    <w:rsid w:val="003F510C"/>
    <w:pPr>
      <w:spacing w:before="100" w:after="100" w:line="276" w:lineRule="auto"/>
      <w:ind w:left="0" w:firstLine="0"/>
      <w:contextualSpacing w:val="0"/>
    </w:pPr>
  </w:style>
  <w:style w:type="paragraph" w:customStyle="1" w:styleId="a3">
    <w:name w:val="Цитата стиха"/>
    <w:basedOn w:val="a2"/>
    <w:qFormat/>
    <w:rsid w:val="003F510C"/>
    <w:pPr>
      <w:spacing w:before="0" w:beforeAutospacing="0" w:after="0" w:afterAutospacing="0" w:line="240" w:lineRule="auto"/>
      <w:ind w:left="2160"/>
    </w:pPr>
    <w:rPr>
      <w:sz w:val="22"/>
    </w:rPr>
  </w:style>
  <w:style w:type="paragraph" w:customStyle="1" w:styleId="a4">
    <w:name w:val="Мистрал большой"/>
    <w:basedOn w:val="a"/>
    <w:link w:val="a5"/>
    <w:qFormat/>
    <w:rsid w:val="003F510C"/>
    <w:pPr>
      <w:spacing w:line="240" w:lineRule="auto"/>
    </w:pPr>
    <w:rPr>
      <w:rFonts w:ascii="Mistral" w:hAnsi="Mistral"/>
      <w:lang w:val="ru-RU"/>
    </w:rPr>
  </w:style>
  <w:style w:type="character" w:customStyle="1" w:styleId="a5">
    <w:name w:val="Мистрал большой Знак"/>
    <w:basedOn w:val="a0"/>
    <w:link w:val="a4"/>
    <w:rsid w:val="003F510C"/>
    <w:rPr>
      <w:rFonts w:ascii="Mistral" w:eastAsia="Times New Roman" w:hAnsi="Mistral" w:cs="Times New Roman"/>
      <w:sz w:val="28"/>
      <w:szCs w:val="28"/>
      <w:lang w:val="ru-RU" w:eastAsia="ru-RU"/>
    </w:rPr>
  </w:style>
  <w:style w:type="paragraph" w:customStyle="1" w:styleId="a6">
    <w:name w:val="Мистрал малый"/>
    <w:basedOn w:val="22"/>
    <w:qFormat/>
    <w:rsid w:val="003F510C"/>
    <w:pPr>
      <w:spacing w:before="0"/>
    </w:pPr>
    <w:rPr>
      <w:rFonts w:ascii="Mistral" w:hAnsi="Mistral"/>
      <w:sz w:val="32"/>
      <w:szCs w:val="28"/>
    </w:rPr>
  </w:style>
  <w:style w:type="paragraph" w:customStyle="1" w:styleId="a7">
    <w:name w:val="Сноски"/>
    <w:link w:val="a8"/>
    <w:rsid w:val="003F510C"/>
    <w:pPr>
      <w:spacing w:after="0"/>
    </w:pPr>
    <w:rPr>
      <w:rFonts w:ascii="Times New Roman" w:eastAsia="Calibri" w:hAnsi="Times New Roman" w:cs="Times New Roman"/>
      <w:sz w:val="24"/>
      <w:szCs w:val="24"/>
      <w:lang w:val="ru-RU" w:eastAsia="ru-RU"/>
    </w:rPr>
  </w:style>
  <w:style w:type="character" w:customStyle="1" w:styleId="a8">
    <w:name w:val="Сноски Знак"/>
    <w:basedOn w:val="FootnoteTextChar"/>
    <w:link w:val="a7"/>
    <w:rsid w:val="003F510C"/>
    <w:rPr>
      <w:rFonts w:ascii="Times New Roman" w:eastAsia="Calibri" w:hAnsi="Times New Roman" w:cs="Times New Roman"/>
      <w:sz w:val="24"/>
      <w:szCs w:val="24"/>
      <w:lang w:val="ru-RU" w:eastAsia="ru-RU"/>
    </w:rPr>
  </w:style>
  <w:style w:type="character" w:customStyle="1" w:styleId="FootnoteTextChar">
    <w:name w:val="Footnote Text Char"/>
    <w:basedOn w:val="DefaultParagraphFont"/>
    <w:link w:val="FootnoteText"/>
    <w:uiPriority w:val="99"/>
    <w:semiHidden/>
    <w:rsid w:val="003F510C"/>
    <w:rPr>
      <w:sz w:val="20"/>
      <w:szCs w:val="20"/>
    </w:rPr>
  </w:style>
  <w:style w:type="paragraph" w:styleId="FootnoteText">
    <w:name w:val="footnote text"/>
    <w:basedOn w:val="Normal"/>
    <w:link w:val="FootnoteTextChar"/>
    <w:uiPriority w:val="99"/>
    <w:semiHidden/>
    <w:unhideWhenUsed/>
    <w:rsid w:val="003F510C"/>
    <w:pPr>
      <w:spacing w:after="0"/>
    </w:pPr>
    <w:rPr>
      <w:rFonts w:asciiTheme="minorHAnsi" w:eastAsiaTheme="minorHAnsi" w:hAnsiTheme="minorHAnsi" w:cstheme="minorBidi"/>
      <w:sz w:val="20"/>
      <w:szCs w:val="20"/>
      <w:lang w:val="nl-NL"/>
    </w:rPr>
  </w:style>
  <w:style w:type="character" w:customStyle="1" w:styleId="FootnoteTextChar1">
    <w:name w:val="Footnote Text Char1"/>
    <w:basedOn w:val="DefaultParagraphFont"/>
    <w:uiPriority w:val="99"/>
    <w:semiHidden/>
    <w:rsid w:val="003F510C"/>
    <w:rPr>
      <w:rFonts w:ascii="Cambria Math" w:eastAsia="Calibri" w:hAnsi="Cambria Math" w:cs="Times New Roman"/>
      <w:sz w:val="20"/>
      <w:szCs w:val="20"/>
      <w:lang w:val="ru-RU"/>
    </w:rPr>
  </w:style>
  <w:style w:type="paragraph" w:customStyle="1" w:styleId="a9">
    <w:name w:val="Информация"/>
    <w:basedOn w:val="a"/>
    <w:link w:val="aa"/>
    <w:qFormat/>
    <w:rsid w:val="003F510C"/>
    <w:pPr>
      <w:widowControl w:val="0"/>
      <w:autoSpaceDE w:val="0"/>
      <w:autoSpaceDN w:val="0"/>
      <w:adjustRightInd w:val="0"/>
      <w:spacing w:line="240" w:lineRule="auto"/>
    </w:pPr>
    <w:rPr>
      <w:rFonts w:ascii="Calibri" w:eastAsia="Calibri" w:hAnsi="Calibri" w:cs="Arial"/>
      <w:noProof/>
      <w:lang w:val="ru-RU"/>
    </w:rPr>
  </w:style>
  <w:style w:type="character" w:customStyle="1" w:styleId="aa">
    <w:name w:val="Информация Знак"/>
    <w:basedOn w:val="a0"/>
    <w:link w:val="a9"/>
    <w:rsid w:val="003F510C"/>
    <w:rPr>
      <w:rFonts w:ascii="Calibri" w:eastAsia="Calibri" w:hAnsi="Calibri" w:cs="Arial"/>
      <w:noProof/>
      <w:sz w:val="28"/>
      <w:szCs w:val="28"/>
      <w:lang w:val="ru-RU" w:eastAsia="ru-RU"/>
    </w:rPr>
  </w:style>
  <w:style w:type="paragraph" w:customStyle="1" w:styleId="23">
    <w:name w:val="Врезка 2"/>
    <w:basedOn w:val="Normal"/>
    <w:link w:val="24"/>
    <w:qFormat/>
    <w:rsid w:val="003F510C"/>
    <w:pPr>
      <w:widowControl w:val="0"/>
      <w:pBdr>
        <w:top w:val="single" w:sz="4" w:space="1" w:color="auto"/>
        <w:left w:val="single" w:sz="4" w:space="4" w:color="auto"/>
        <w:bottom w:val="single" w:sz="4" w:space="1" w:color="auto"/>
        <w:right w:val="single" w:sz="4" w:space="4" w:color="auto"/>
      </w:pBdr>
      <w:shd w:val="clear" w:color="auto" w:fill="FEB8AC"/>
      <w:autoSpaceDE w:val="0"/>
      <w:autoSpaceDN w:val="0"/>
      <w:adjustRightInd w:val="0"/>
      <w:spacing w:after="0" w:line="276" w:lineRule="auto"/>
      <w:contextualSpacing/>
      <w:jc w:val="both"/>
    </w:pPr>
    <w:rPr>
      <w:rFonts w:ascii="Times New Roman" w:hAnsi="Times New Roman" w:cs="Arial"/>
      <w:sz w:val="24"/>
      <w:szCs w:val="24"/>
      <w:lang w:val="uk-UA" w:eastAsia="ru-RU"/>
    </w:rPr>
  </w:style>
  <w:style w:type="character" w:customStyle="1" w:styleId="24">
    <w:name w:val="Врезка 2 Знак"/>
    <w:basedOn w:val="DefaultParagraphFont"/>
    <w:link w:val="23"/>
    <w:rsid w:val="003F510C"/>
    <w:rPr>
      <w:rFonts w:ascii="Times New Roman" w:eastAsia="Calibri" w:hAnsi="Times New Roman" w:cs="Arial"/>
      <w:sz w:val="24"/>
      <w:szCs w:val="24"/>
      <w:shd w:val="clear" w:color="auto" w:fill="FEB8AC"/>
      <w:lang w:val="uk-UA" w:eastAsia="ru-RU"/>
    </w:rPr>
  </w:style>
  <w:style w:type="character" w:styleId="FootnoteReference">
    <w:name w:val="footnote reference"/>
    <w:basedOn w:val="DefaultParagraphFont"/>
    <w:uiPriority w:val="99"/>
    <w:semiHidden/>
    <w:unhideWhenUsed/>
    <w:rsid w:val="003F510C"/>
    <w:rPr>
      <w:vertAlign w:val="superscript"/>
    </w:rPr>
  </w:style>
  <w:style w:type="paragraph" w:customStyle="1" w:styleId="ab">
    <w:name w:val="Сноска"/>
    <w:basedOn w:val="a7"/>
    <w:link w:val="ac"/>
    <w:qFormat/>
    <w:rsid w:val="003F510C"/>
    <w:rPr>
      <w:lang w:eastAsia="en-US"/>
    </w:rPr>
  </w:style>
  <w:style w:type="character" w:customStyle="1" w:styleId="ac">
    <w:name w:val="Сноска Знак"/>
    <w:basedOn w:val="a8"/>
    <w:link w:val="ab"/>
    <w:rsid w:val="003F510C"/>
    <w:rPr>
      <w:rFonts w:ascii="Times New Roman" w:eastAsia="Calibri" w:hAnsi="Times New Roman" w:cs="Times New Roman"/>
      <w:sz w:val="24"/>
      <w:szCs w:val="24"/>
      <w:lang w:val="ru-RU" w:eastAsia="ru-RU"/>
    </w:rPr>
  </w:style>
  <w:style w:type="paragraph" w:customStyle="1" w:styleId="ad">
    <w:name w:val="Заголовок без №"/>
    <w:basedOn w:val="a"/>
    <w:link w:val="ae"/>
    <w:qFormat/>
    <w:rsid w:val="003F510C"/>
    <w:rPr>
      <w:rFonts w:ascii="Calibri" w:hAnsi="Calibri"/>
      <w:color w:val="FF0000"/>
      <w:sz w:val="32"/>
      <w:szCs w:val="32"/>
    </w:rPr>
  </w:style>
  <w:style w:type="character" w:customStyle="1" w:styleId="ae">
    <w:name w:val="Заголовок без № Знак"/>
    <w:basedOn w:val="a0"/>
    <w:link w:val="ad"/>
    <w:rsid w:val="003F510C"/>
    <w:rPr>
      <w:rFonts w:ascii="Calibri" w:eastAsia="Times New Roman" w:hAnsi="Calibri" w:cs="Times New Roman"/>
      <w:color w:val="FF0000"/>
      <w:sz w:val="32"/>
      <w:szCs w:val="32"/>
      <w:lang w:val="uk-UA" w:eastAsia="ru-RU"/>
    </w:rPr>
  </w:style>
  <w:style w:type="paragraph" w:customStyle="1" w:styleId="310">
    <w:name w:val="Заголовок 3.1"/>
    <w:basedOn w:val="Heading3"/>
    <w:link w:val="311"/>
    <w:qFormat/>
    <w:rsid w:val="003F510C"/>
    <w:rPr>
      <w:sz w:val="32"/>
      <w:szCs w:val="32"/>
    </w:rPr>
  </w:style>
  <w:style w:type="character" w:customStyle="1" w:styleId="311">
    <w:name w:val="Заголовок 3.1 Знак"/>
    <w:basedOn w:val="Heading3Char"/>
    <w:link w:val="310"/>
    <w:rsid w:val="003F510C"/>
    <w:rPr>
      <w:rFonts w:ascii="Cambria" w:eastAsia="Times New Roman" w:hAnsi="Cambria" w:cs="Times New Roman"/>
      <w:b/>
      <w:bCs/>
      <w:color w:val="C00000"/>
      <w:sz w:val="32"/>
      <w:szCs w:val="32"/>
      <w:lang w:val="en-US" w:eastAsia="ru-RU"/>
    </w:rPr>
  </w:style>
  <w:style w:type="table" w:styleId="TableGrid">
    <w:name w:val="Table Grid"/>
    <w:basedOn w:val="TableNormal"/>
    <w:uiPriority w:val="59"/>
    <w:rsid w:val="003F510C"/>
    <w:pPr>
      <w:spacing w:after="0" w:line="240" w:lineRule="auto"/>
    </w:pPr>
    <w:rPr>
      <w:rFonts w:ascii="Cambria Math" w:eastAsia="Calibri" w:hAnsi="Cambria Math"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F510C"/>
    <w:rPr>
      <w:color w:val="0000FF"/>
      <w:u w:val="single"/>
    </w:rPr>
  </w:style>
  <w:style w:type="character" w:customStyle="1" w:styleId="6">
    <w:name w:val="Знак Знак6"/>
    <w:basedOn w:val="DefaultParagraphFont"/>
    <w:locked/>
    <w:rsid w:val="003F510C"/>
    <w:rPr>
      <w:rFonts w:ascii="Cambria" w:hAnsi="Cambria" w:cs="Times New Roman"/>
      <w:b/>
      <w:bCs/>
      <w:kern w:val="32"/>
      <w:sz w:val="32"/>
      <w:szCs w:val="32"/>
      <w:lang w:val="ru-RU" w:eastAsia="en-US" w:bidi="ar-SA"/>
    </w:rPr>
  </w:style>
  <w:style w:type="character" w:customStyle="1" w:styleId="5">
    <w:name w:val="Знак Знак5"/>
    <w:basedOn w:val="DefaultParagraphFont"/>
    <w:locked/>
    <w:rsid w:val="003F510C"/>
    <w:rPr>
      <w:rFonts w:ascii="Cambria" w:hAnsi="Cambria" w:cs="Times New Roman"/>
      <w:b/>
      <w:i/>
      <w:sz w:val="28"/>
      <w:szCs w:val="28"/>
      <w:lang w:val="ru-RU" w:eastAsia="ru-RU" w:bidi="ar-SA"/>
    </w:rPr>
  </w:style>
  <w:style w:type="character" w:customStyle="1" w:styleId="40">
    <w:name w:val="Знак Знак4"/>
    <w:basedOn w:val="DefaultParagraphFont"/>
    <w:locked/>
    <w:rsid w:val="003F510C"/>
    <w:rPr>
      <w:rFonts w:ascii="Cambria" w:hAnsi="Cambria" w:cs="Times New Roman"/>
      <w:b/>
      <w:bCs/>
      <w:color w:val="C00000"/>
      <w:sz w:val="28"/>
      <w:szCs w:val="28"/>
      <w:lang w:val="en-US" w:eastAsia="ru-RU" w:bidi="ar-SA"/>
    </w:rPr>
  </w:style>
  <w:style w:type="character" w:customStyle="1" w:styleId="34">
    <w:name w:val="Знак Знак3"/>
    <w:basedOn w:val="DefaultParagraphFont"/>
    <w:locked/>
    <w:rsid w:val="003F510C"/>
    <w:rPr>
      <w:rFonts w:ascii="Cambria" w:hAnsi="Cambria" w:cs="Times New Roman"/>
      <w:b/>
      <w:bCs/>
      <w:i/>
      <w:iCs/>
      <w:color w:val="365F91"/>
      <w:sz w:val="22"/>
      <w:szCs w:val="22"/>
      <w:lang w:val="ru-RU" w:eastAsia="en-US" w:bidi="ar-SA"/>
    </w:rPr>
  </w:style>
  <w:style w:type="character" w:customStyle="1" w:styleId="25">
    <w:name w:val="Знак Знак2"/>
    <w:basedOn w:val="DefaultParagraphFont"/>
    <w:locked/>
    <w:rsid w:val="003F510C"/>
    <w:rPr>
      <w:rFonts w:ascii="Cambria" w:hAnsi="Cambria" w:cs="Times New Roman"/>
      <w:b/>
      <w:i/>
      <w:color w:val="1F497D"/>
      <w:spacing w:val="14"/>
      <w:sz w:val="24"/>
      <w:szCs w:val="24"/>
      <w:lang w:val="ru-RU" w:eastAsia="ru-RU" w:bidi="ar-SA"/>
    </w:rPr>
  </w:style>
  <w:style w:type="character" w:customStyle="1" w:styleId="10">
    <w:name w:val="Знак Знак1"/>
    <w:basedOn w:val="DefaultParagraphFont"/>
    <w:locked/>
    <w:rsid w:val="003F510C"/>
    <w:rPr>
      <w:rFonts w:ascii="Cambria" w:hAnsi="Cambria" w:cs="Times New Roman"/>
      <w:b/>
      <w:iCs/>
      <w:sz w:val="24"/>
      <w:szCs w:val="24"/>
      <w:lang w:val="en-US"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0C"/>
    <w:pPr>
      <w:spacing w:line="240" w:lineRule="auto"/>
    </w:pPr>
    <w:rPr>
      <w:rFonts w:ascii="Cambria Math" w:eastAsia="Calibri" w:hAnsi="Cambria Math" w:cs="Times New Roman"/>
      <w:lang w:val="ru-RU"/>
    </w:rPr>
  </w:style>
  <w:style w:type="paragraph" w:styleId="Heading1">
    <w:name w:val="heading 1"/>
    <w:basedOn w:val="Normal"/>
    <w:next w:val="NoSpacing"/>
    <w:link w:val="Heading1Char"/>
    <w:uiPriority w:val="9"/>
    <w:qFormat/>
    <w:rsid w:val="003F510C"/>
    <w:pPr>
      <w:keepNext/>
      <w:spacing w:before="240" w:after="60"/>
      <w:outlineLvl w:val="0"/>
    </w:pPr>
    <w:rPr>
      <w:rFonts w:ascii="Cambria" w:eastAsia="Times New Roman" w:hAnsi="Cambria"/>
      <w:b/>
      <w:bCs/>
      <w:kern w:val="32"/>
      <w:sz w:val="36"/>
      <w:szCs w:val="32"/>
    </w:rPr>
  </w:style>
  <w:style w:type="paragraph" w:styleId="Heading2">
    <w:name w:val="heading 2"/>
    <w:basedOn w:val="a"/>
    <w:next w:val="00"/>
    <w:link w:val="Heading2Char"/>
    <w:uiPriority w:val="9"/>
    <w:qFormat/>
    <w:rsid w:val="003F510C"/>
    <w:pPr>
      <w:spacing w:line="240" w:lineRule="auto"/>
      <w:outlineLvl w:val="1"/>
    </w:pPr>
    <w:rPr>
      <w:rFonts w:ascii="Cambria" w:hAnsi="Cambria"/>
      <w:b/>
      <w:i/>
      <w:sz w:val="32"/>
      <w:lang w:val="ru-RU"/>
    </w:rPr>
  </w:style>
  <w:style w:type="paragraph" w:styleId="Heading3">
    <w:name w:val="heading 3"/>
    <w:basedOn w:val="Normal"/>
    <w:next w:val="NoSpacing"/>
    <w:link w:val="Heading3Char"/>
    <w:uiPriority w:val="9"/>
    <w:qFormat/>
    <w:rsid w:val="003F510C"/>
    <w:pPr>
      <w:keepNext/>
      <w:spacing w:before="240" w:after="60"/>
      <w:outlineLvl w:val="2"/>
    </w:pPr>
    <w:rPr>
      <w:rFonts w:ascii="Cambria" w:eastAsia="Times New Roman" w:hAnsi="Cambria"/>
      <w:b/>
      <w:bCs/>
      <w:color w:val="C00000"/>
      <w:sz w:val="28"/>
      <w:szCs w:val="28"/>
      <w:lang w:val="en-US" w:eastAsia="ru-RU"/>
    </w:rPr>
  </w:style>
  <w:style w:type="paragraph" w:styleId="Heading4">
    <w:name w:val="heading 4"/>
    <w:basedOn w:val="Normal"/>
    <w:next w:val="NoSpacing"/>
    <w:link w:val="Heading4Char"/>
    <w:uiPriority w:val="9"/>
    <w:qFormat/>
    <w:rsid w:val="003F510C"/>
    <w:pPr>
      <w:keepNext/>
      <w:keepLines/>
      <w:spacing w:before="100" w:after="100"/>
      <w:outlineLvl w:val="3"/>
    </w:pPr>
    <w:rPr>
      <w:rFonts w:ascii="Cambria" w:eastAsia="Times New Roman" w:hAnsi="Cambria"/>
      <w:b/>
      <w:bCs/>
      <w:i/>
      <w:iCs/>
      <w:color w:val="365F91"/>
      <w:sz w:val="28"/>
    </w:rPr>
  </w:style>
  <w:style w:type="paragraph" w:styleId="Heading5">
    <w:name w:val="heading 5"/>
    <w:basedOn w:val="Normal"/>
    <w:next w:val="Normal"/>
    <w:link w:val="Heading5Char"/>
    <w:qFormat/>
    <w:rsid w:val="003F510C"/>
    <w:pPr>
      <w:keepNext/>
      <w:numPr>
        <w:ilvl w:val="12"/>
      </w:numPr>
      <w:spacing w:before="120" w:after="120" w:line="360" w:lineRule="auto"/>
      <w:contextualSpacing/>
      <w:outlineLvl w:val="4"/>
    </w:pPr>
    <w:rPr>
      <w:rFonts w:ascii="Cambria" w:eastAsia="Times New Roman" w:hAnsi="Cambria"/>
      <w:b/>
      <w:i/>
      <w:color w:val="1F497D"/>
      <w:spacing w:val="14"/>
      <w:sz w:val="24"/>
      <w:szCs w:val="24"/>
      <w:lang w:eastAsia="ru-RU"/>
    </w:rPr>
  </w:style>
  <w:style w:type="paragraph" w:styleId="Heading6">
    <w:name w:val="heading 6"/>
    <w:basedOn w:val="Normal"/>
    <w:next w:val="Normal"/>
    <w:link w:val="Heading6Char"/>
    <w:uiPriority w:val="9"/>
    <w:qFormat/>
    <w:rsid w:val="003F510C"/>
    <w:pPr>
      <w:keepNext/>
      <w:keepLines/>
      <w:spacing w:before="200" w:after="240"/>
      <w:outlineLvl w:val="5"/>
    </w:pPr>
    <w:rPr>
      <w:rFonts w:ascii="Cambria" w:eastAsia="Times New Roman" w:hAnsi="Cambria"/>
      <w:b/>
      <w:iCs/>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0C"/>
    <w:rPr>
      <w:rFonts w:ascii="Cambria" w:eastAsia="Times New Roman" w:hAnsi="Cambria" w:cs="Times New Roman"/>
      <w:b/>
      <w:bCs/>
      <w:kern w:val="32"/>
      <w:sz w:val="36"/>
      <w:szCs w:val="32"/>
      <w:lang w:val="ru-RU"/>
    </w:rPr>
  </w:style>
  <w:style w:type="character" w:customStyle="1" w:styleId="Heading2Char">
    <w:name w:val="Heading 2 Char"/>
    <w:basedOn w:val="DefaultParagraphFont"/>
    <w:link w:val="Heading2"/>
    <w:uiPriority w:val="9"/>
    <w:rsid w:val="003F510C"/>
    <w:rPr>
      <w:rFonts w:ascii="Cambria" w:eastAsia="Times New Roman" w:hAnsi="Cambria" w:cs="Times New Roman"/>
      <w:b/>
      <w:i/>
      <w:sz w:val="32"/>
      <w:szCs w:val="28"/>
      <w:lang w:val="ru-RU" w:eastAsia="ru-RU"/>
    </w:rPr>
  </w:style>
  <w:style w:type="character" w:customStyle="1" w:styleId="Heading3Char">
    <w:name w:val="Heading 3 Char"/>
    <w:basedOn w:val="DefaultParagraphFont"/>
    <w:link w:val="Heading3"/>
    <w:uiPriority w:val="9"/>
    <w:rsid w:val="003F510C"/>
    <w:rPr>
      <w:rFonts w:ascii="Cambria" w:eastAsia="Times New Roman" w:hAnsi="Cambria" w:cs="Times New Roman"/>
      <w:b/>
      <w:bCs/>
      <w:color w:val="C00000"/>
      <w:sz w:val="28"/>
      <w:szCs w:val="28"/>
      <w:lang w:val="en-US" w:eastAsia="ru-RU"/>
    </w:rPr>
  </w:style>
  <w:style w:type="character" w:customStyle="1" w:styleId="Heading4Char">
    <w:name w:val="Heading 4 Char"/>
    <w:basedOn w:val="DefaultParagraphFont"/>
    <w:link w:val="Heading4"/>
    <w:uiPriority w:val="9"/>
    <w:rsid w:val="003F510C"/>
    <w:rPr>
      <w:rFonts w:ascii="Cambria" w:eastAsia="Times New Roman" w:hAnsi="Cambria" w:cs="Times New Roman"/>
      <w:b/>
      <w:bCs/>
      <w:i/>
      <w:iCs/>
      <w:color w:val="365F91"/>
      <w:sz w:val="28"/>
      <w:lang w:val="ru-RU"/>
    </w:rPr>
  </w:style>
  <w:style w:type="character" w:customStyle="1" w:styleId="Heading5Char">
    <w:name w:val="Heading 5 Char"/>
    <w:basedOn w:val="DefaultParagraphFont"/>
    <w:link w:val="Heading5"/>
    <w:rsid w:val="003F510C"/>
    <w:rPr>
      <w:rFonts w:ascii="Cambria" w:eastAsia="Times New Roman" w:hAnsi="Cambria" w:cs="Times New Roman"/>
      <w:b/>
      <w:i/>
      <w:color w:val="1F497D"/>
      <w:spacing w:val="14"/>
      <w:sz w:val="24"/>
      <w:szCs w:val="24"/>
      <w:lang w:val="ru-RU" w:eastAsia="ru-RU"/>
    </w:rPr>
  </w:style>
  <w:style w:type="character" w:customStyle="1" w:styleId="Heading6Char">
    <w:name w:val="Heading 6 Char"/>
    <w:basedOn w:val="DefaultParagraphFont"/>
    <w:link w:val="Heading6"/>
    <w:uiPriority w:val="9"/>
    <w:rsid w:val="003F510C"/>
    <w:rPr>
      <w:rFonts w:ascii="Cambria" w:eastAsia="Times New Roman" w:hAnsi="Cambria" w:cs="Times New Roman"/>
      <w:b/>
      <w:iCs/>
      <w:sz w:val="24"/>
      <w:szCs w:val="24"/>
      <w:lang w:val="en-US" w:eastAsia="ru-RU"/>
    </w:rPr>
  </w:style>
  <w:style w:type="paragraph" w:styleId="NoSpacing">
    <w:name w:val="No Spacing"/>
    <w:uiPriority w:val="1"/>
    <w:qFormat/>
    <w:rsid w:val="003F510C"/>
    <w:pPr>
      <w:spacing w:before="220" w:beforeAutospacing="1" w:after="220" w:afterAutospacing="1" w:line="240" w:lineRule="auto"/>
      <w:ind w:left="357" w:firstLine="709"/>
      <w:contextualSpacing/>
    </w:pPr>
    <w:rPr>
      <w:rFonts w:ascii="Calibri" w:eastAsia="Calibri" w:hAnsi="Calibri" w:cs="Times New Roman"/>
      <w:sz w:val="24"/>
      <w:lang w:val="ru-RU"/>
    </w:rPr>
  </w:style>
  <w:style w:type="paragraph" w:customStyle="1" w:styleId="a">
    <w:name w:val="Обычный студенческий"/>
    <w:basedOn w:val="Normal"/>
    <w:link w:val="a0"/>
    <w:qFormat/>
    <w:rsid w:val="003F510C"/>
    <w:pPr>
      <w:spacing w:after="0" w:line="360" w:lineRule="auto"/>
      <w:contextualSpacing/>
      <w:jc w:val="both"/>
    </w:pPr>
    <w:rPr>
      <w:rFonts w:ascii="Times New Roman" w:eastAsia="Times New Roman" w:hAnsi="Times New Roman"/>
      <w:sz w:val="28"/>
      <w:szCs w:val="28"/>
      <w:lang w:val="uk-UA" w:eastAsia="ru-RU"/>
    </w:rPr>
  </w:style>
  <w:style w:type="character" w:customStyle="1" w:styleId="a0">
    <w:name w:val="Обычный студенческий Знак"/>
    <w:basedOn w:val="DefaultParagraphFont"/>
    <w:link w:val="a"/>
    <w:rsid w:val="003F510C"/>
    <w:rPr>
      <w:rFonts w:ascii="Times New Roman" w:eastAsia="Times New Roman" w:hAnsi="Times New Roman" w:cs="Times New Roman"/>
      <w:sz w:val="28"/>
      <w:szCs w:val="28"/>
      <w:lang w:val="uk-UA" w:eastAsia="ru-RU"/>
    </w:rPr>
  </w:style>
  <w:style w:type="paragraph" w:customStyle="1" w:styleId="00">
    <w:name w:val="Стиль Слева:  0 см Первая строка:  0 см"/>
    <w:basedOn w:val="Normal"/>
    <w:qFormat/>
    <w:rsid w:val="003F510C"/>
    <w:pPr>
      <w:spacing w:before="100" w:beforeAutospacing="1" w:after="100" w:afterAutospacing="1"/>
      <w:contextualSpacing/>
    </w:pPr>
    <w:rPr>
      <w:rFonts w:ascii="Calibri" w:eastAsia="Times New Roman" w:hAnsi="Calibri"/>
      <w:sz w:val="24"/>
      <w:szCs w:val="20"/>
    </w:rPr>
  </w:style>
  <w:style w:type="paragraph" w:customStyle="1" w:styleId="1">
    <w:name w:val="Заголовок 1 студ."/>
    <w:basedOn w:val="Heading1"/>
    <w:next w:val="a"/>
    <w:rsid w:val="003F510C"/>
    <w:pPr>
      <w:spacing w:line="360" w:lineRule="auto"/>
    </w:pPr>
    <w:rPr>
      <w:szCs w:val="36"/>
    </w:rPr>
  </w:style>
  <w:style w:type="paragraph" w:customStyle="1" w:styleId="3">
    <w:name w:val="Заголовок 3 студ."/>
    <w:basedOn w:val="a"/>
    <w:next w:val="a"/>
    <w:rsid w:val="003F510C"/>
    <w:pPr>
      <w:spacing w:line="276" w:lineRule="auto"/>
    </w:pPr>
    <w:rPr>
      <w:rFonts w:ascii="Calibri" w:hAnsi="Calibri"/>
      <w:b/>
    </w:rPr>
  </w:style>
  <w:style w:type="paragraph" w:customStyle="1" w:styleId="2">
    <w:name w:val="Заголовок 2 студ."/>
    <w:basedOn w:val="a"/>
    <w:next w:val="a"/>
    <w:rsid w:val="003F510C"/>
    <w:pPr>
      <w:spacing w:line="276" w:lineRule="auto"/>
    </w:pPr>
    <w:rPr>
      <w:rFonts w:ascii="Cambria" w:hAnsi="Cambria"/>
      <w:b/>
      <w:i/>
      <w:sz w:val="32"/>
      <w:szCs w:val="32"/>
    </w:rPr>
  </w:style>
  <w:style w:type="paragraph" w:customStyle="1" w:styleId="4">
    <w:name w:val="Заголовок 4 студ."/>
    <w:basedOn w:val="3"/>
    <w:next w:val="a"/>
    <w:rsid w:val="003F510C"/>
    <w:rPr>
      <w:b w:val="0"/>
    </w:rPr>
  </w:style>
  <w:style w:type="paragraph" w:customStyle="1" w:styleId="a1">
    <w:name w:val="Формула"/>
    <w:basedOn w:val="Normal"/>
    <w:rsid w:val="003F510C"/>
    <w:pPr>
      <w:spacing w:after="0" w:line="360" w:lineRule="auto"/>
      <w:jc w:val="center"/>
    </w:pPr>
    <w:rPr>
      <w:rFonts w:eastAsia="Times New Roman"/>
      <w:sz w:val="24"/>
      <w:szCs w:val="24"/>
      <w:lang w:val="en-US" w:eastAsia="ru-RU"/>
    </w:rPr>
  </w:style>
  <w:style w:type="paragraph" w:customStyle="1" w:styleId="20">
    <w:name w:val="Заголовок 2 студенческий"/>
    <w:basedOn w:val="a"/>
    <w:link w:val="21"/>
    <w:qFormat/>
    <w:rsid w:val="003F510C"/>
    <w:rPr>
      <w:b/>
      <w:i/>
      <w:sz w:val="32"/>
      <w:szCs w:val="32"/>
    </w:rPr>
  </w:style>
  <w:style w:type="character" w:customStyle="1" w:styleId="21">
    <w:name w:val="Заголовок 2 студенческий Знак"/>
    <w:basedOn w:val="a0"/>
    <w:link w:val="20"/>
    <w:rsid w:val="003F510C"/>
    <w:rPr>
      <w:rFonts w:ascii="Times New Roman" w:eastAsia="Times New Roman" w:hAnsi="Times New Roman" w:cs="Times New Roman"/>
      <w:b/>
      <w:i/>
      <w:sz w:val="32"/>
      <w:szCs w:val="32"/>
      <w:lang w:val="uk-UA" w:eastAsia="ru-RU"/>
    </w:rPr>
  </w:style>
  <w:style w:type="paragraph" w:customStyle="1" w:styleId="30">
    <w:name w:val="Заголовок 3 студенческий"/>
    <w:basedOn w:val="Heading2"/>
    <w:link w:val="31"/>
    <w:qFormat/>
    <w:rsid w:val="003F510C"/>
  </w:style>
  <w:style w:type="character" w:customStyle="1" w:styleId="31">
    <w:name w:val="Заголовок 3 студенческий Знак"/>
    <w:basedOn w:val="Heading2Char"/>
    <w:link w:val="30"/>
    <w:rsid w:val="003F510C"/>
    <w:rPr>
      <w:rFonts w:ascii="Cambria" w:eastAsia="Times New Roman" w:hAnsi="Cambria" w:cs="Times New Roman"/>
      <w:b/>
      <w:i/>
      <w:sz w:val="32"/>
      <w:szCs w:val="28"/>
      <w:lang w:val="ru-RU" w:eastAsia="ru-RU"/>
    </w:rPr>
  </w:style>
  <w:style w:type="character" w:styleId="Strong">
    <w:name w:val="Strong"/>
    <w:basedOn w:val="DefaultParagraphFont"/>
    <w:uiPriority w:val="22"/>
    <w:qFormat/>
    <w:rsid w:val="003F510C"/>
    <w:rPr>
      <w:b/>
      <w:bCs/>
    </w:rPr>
  </w:style>
  <w:style w:type="paragraph" w:customStyle="1" w:styleId="22">
    <w:name w:val="Основной стиль2"/>
    <w:basedOn w:val="Normal"/>
    <w:next w:val="Normal"/>
    <w:qFormat/>
    <w:rsid w:val="003F510C"/>
    <w:pPr>
      <w:suppressLineNumbers/>
      <w:spacing w:before="100" w:after="100"/>
    </w:pPr>
    <w:rPr>
      <w:rFonts w:eastAsia="Times New Roman"/>
      <w:szCs w:val="20"/>
    </w:rPr>
  </w:style>
  <w:style w:type="paragraph" w:customStyle="1" w:styleId="32">
    <w:name w:val="Заголовок3"/>
    <w:basedOn w:val="Heading3"/>
    <w:next w:val="NoSpacing"/>
    <w:link w:val="33"/>
    <w:qFormat/>
    <w:rsid w:val="003F510C"/>
    <w:pPr>
      <w:jc w:val="center"/>
    </w:pPr>
    <w:rPr>
      <w:b w:val="0"/>
    </w:rPr>
  </w:style>
  <w:style w:type="character" w:customStyle="1" w:styleId="33">
    <w:name w:val="Заголовок3 Знак"/>
    <w:basedOn w:val="Heading3Char"/>
    <w:link w:val="32"/>
    <w:rsid w:val="003F510C"/>
    <w:rPr>
      <w:rFonts w:ascii="Cambria" w:eastAsia="Times New Roman" w:hAnsi="Cambria" w:cs="Times New Roman"/>
      <w:b/>
      <w:bCs/>
      <w:color w:val="C00000"/>
      <w:sz w:val="28"/>
      <w:szCs w:val="28"/>
      <w:lang w:val="en-US" w:eastAsia="ru-RU"/>
    </w:rPr>
  </w:style>
  <w:style w:type="paragraph" w:customStyle="1" w:styleId="a2">
    <w:name w:val="Литературный"/>
    <w:basedOn w:val="NoSpacing"/>
    <w:qFormat/>
    <w:rsid w:val="003F510C"/>
    <w:pPr>
      <w:spacing w:before="100" w:after="100" w:line="276" w:lineRule="auto"/>
      <w:ind w:left="0" w:firstLine="0"/>
      <w:contextualSpacing w:val="0"/>
    </w:pPr>
  </w:style>
  <w:style w:type="paragraph" w:customStyle="1" w:styleId="a3">
    <w:name w:val="Цитата стиха"/>
    <w:basedOn w:val="a2"/>
    <w:qFormat/>
    <w:rsid w:val="003F510C"/>
    <w:pPr>
      <w:spacing w:before="0" w:beforeAutospacing="0" w:after="0" w:afterAutospacing="0" w:line="240" w:lineRule="auto"/>
      <w:ind w:left="2160"/>
    </w:pPr>
    <w:rPr>
      <w:sz w:val="22"/>
    </w:rPr>
  </w:style>
  <w:style w:type="paragraph" w:customStyle="1" w:styleId="a4">
    <w:name w:val="Мистрал большой"/>
    <w:basedOn w:val="a"/>
    <w:link w:val="a5"/>
    <w:qFormat/>
    <w:rsid w:val="003F510C"/>
    <w:pPr>
      <w:spacing w:line="240" w:lineRule="auto"/>
    </w:pPr>
    <w:rPr>
      <w:rFonts w:ascii="Mistral" w:hAnsi="Mistral"/>
      <w:lang w:val="ru-RU"/>
    </w:rPr>
  </w:style>
  <w:style w:type="character" w:customStyle="1" w:styleId="a5">
    <w:name w:val="Мистрал большой Знак"/>
    <w:basedOn w:val="a0"/>
    <w:link w:val="a4"/>
    <w:rsid w:val="003F510C"/>
    <w:rPr>
      <w:rFonts w:ascii="Mistral" w:eastAsia="Times New Roman" w:hAnsi="Mistral" w:cs="Times New Roman"/>
      <w:sz w:val="28"/>
      <w:szCs w:val="28"/>
      <w:lang w:val="ru-RU" w:eastAsia="ru-RU"/>
    </w:rPr>
  </w:style>
  <w:style w:type="paragraph" w:customStyle="1" w:styleId="a6">
    <w:name w:val="Мистрал малый"/>
    <w:basedOn w:val="22"/>
    <w:qFormat/>
    <w:rsid w:val="003F510C"/>
    <w:pPr>
      <w:spacing w:before="0"/>
    </w:pPr>
    <w:rPr>
      <w:rFonts w:ascii="Mistral" w:hAnsi="Mistral"/>
      <w:sz w:val="32"/>
      <w:szCs w:val="28"/>
    </w:rPr>
  </w:style>
  <w:style w:type="paragraph" w:customStyle="1" w:styleId="a7">
    <w:name w:val="Сноски"/>
    <w:link w:val="a8"/>
    <w:rsid w:val="003F510C"/>
    <w:pPr>
      <w:spacing w:after="0"/>
    </w:pPr>
    <w:rPr>
      <w:rFonts w:ascii="Times New Roman" w:eastAsia="Calibri" w:hAnsi="Times New Roman" w:cs="Times New Roman"/>
      <w:sz w:val="24"/>
      <w:szCs w:val="24"/>
      <w:lang w:val="ru-RU" w:eastAsia="ru-RU"/>
    </w:rPr>
  </w:style>
  <w:style w:type="character" w:customStyle="1" w:styleId="a8">
    <w:name w:val="Сноски Знак"/>
    <w:basedOn w:val="FootnoteTextChar"/>
    <w:link w:val="a7"/>
    <w:rsid w:val="003F510C"/>
    <w:rPr>
      <w:rFonts w:ascii="Times New Roman" w:eastAsia="Calibri" w:hAnsi="Times New Roman" w:cs="Times New Roman"/>
      <w:sz w:val="24"/>
      <w:szCs w:val="24"/>
      <w:lang w:val="ru-RU" w:eastAsia="ru-RU"/>
    </w:rPr>
  </w:style>
  <w:style w:type="character" w:customStyle="1" w:styleId="FootnoteTextChar">
    <w:name w:val="Footnote Text Char"/>
    <w:basedOn w:val="DefaultParagraphFont"/>
    <w:link w:val="FootnoteText"/>
    <w:uiPriority w:val="99"/>
    <w:semiHidden/>
    <w:rsid w:val="003F510C"/>
    <w:rPr>
      <w:sz w:val="20"/>
      <w:szCs w:val="20"/>
    </w:rPr>
  </w:style>
  <w:style w:type="paragraph" w:styleId="FootnoteText">
    <w:name w:val="footnote text"/>
    <w:basedOn w:val="Normal"/>
    <w:link w:val="FootnoteTextChar"/>
    <w:uiPriority w:val="99"/>
    <w:semiHidden/>
    <w:unhideWhenUsed/>
    <w:rsid w:val="003F510C"/>
    <w:pPr>
      <w:spacing w:after="0"/>
    </w:pPr>
    <w:rPr>
      <w:rFonts w:asciiTheme="minorHAnsi" w:eastAsiaTheme="minorHAnsi" w:hAnsiTheme="minorHAnsi" w:cstheme="minorBidi"/>
      <w:sz w:val="20"/>
      <w:szCs w:val="20"/>
      <w:lang w:val="nl-NL"/>
    </w:rPr>
  </w:style>
  <w:style w:type="character" w:customStyle="1" w:styleId="FootnoteTextChar1">
    <w:name w:val="Footnote Text Char1"/>
    <w:basedOn w:val="DefaultParagraphFont"/>
    <w:uiPriority w:val="99"/>
    <w:semiHidden/>
    <w:rsid w:val="003F510C"/>
    <w:rPr>
      <w:rFonts w:ascii="Cambria Math" w:eastAsia="Calibri" w:hAnsi="Cambria Math" w:cs="Times New Roman"/>
      <w:sz w:val="20"/>
      <w:szCs w:val="20"/>
      <w:lang w:val="ru-RU"/>
    </w:rPr>
  </w:style>
  <w:style w:type="paragraph" w:customStyle="1" w:styleId="a9">
    <w:name w:val="Информация"/>
    <w:basedOn w:val="a"/>
    <w:link w:val="aa"/>
    <w:qFormat/>
    <w:rsid w:val="003F510C"/>
    <w:pPr>
      <w:widowControl w:val="0"/>
      <w:autoSpaceDE w:val="0"/>
      <w:autoSpaceDN w:val="0"/>
      <w:adjustRightInd w:val="0"/>
      <w:spacing w:line="240" w:lineRule="auto"/>
    </w:pPr>
    <w:rPr>
      <w:rFonts w:ascii="Calibri" w:eastAsia="Calibri" w:hAnsi="Calibri" w:cs="Arial"/>
      <w:noProof/>
      <w:lang w:val="ru-RU"/>
    </w:rPr>
  </w:style>
  <w:style w:type="character" w:customStyle="1" w:styleId="aa">
    <w:name w:val="Информация Знак"/>
    <w:basedOn w:val="a0"/>
    <w:link w:val="a9"/>
    <w:rsid w:val="003F510C"/>
    <w:rPr>
      <w:rFonts w:ascii="Calibri" w:eastAsia="Calibri" w:hAnsi="Calibri" w:cs="Arial"/>
      <w:noProof/>
      <w:sz w:val="28"/>
      <w:szCs w:val="28"/>
      <w:lang w:val="ru-RU" w:eastAsia="ru-RU"/>
    </w:rPr>
  </w:style>
  <w:style w:type="paragraph" w:customStyle="1" w:styleId="23">
    <w:name w:val="Врезка 2"/>
    <w:basedOn w:val="Normal"/>
    <w:link w:val="24"/>
    <w:qFormat/>
    <w:rsid w:val="003F510C"/>
    <w:pPr>
      <w:widowControl w:val="0"/>
      <w:pBdr>
        <w:top w:val="single" w:sz="4" w:space="1" w:color="auto"/>
        <w:left w:val="single" w:sz="4" w:space="4" w:color="auto"/>
        <w:bottom w:val="single" w:sz="4" w:space="1" w:color="auto"/>
        <w:right w:val="single" w:sz="4" w:space="4" w:color="auto"/>
      </w:pBdr>
      <w:shd w:val="clear" w:color="auto" w:fill="FEB8AC"/>
      <w:autoSpaceDE w:val="0"/>
      <w:autoSpaceDN w:val="0"/>
      <w:adjustRightInd w:val="0"/>
      <w:spacing w:after="0" w:line="276" w:lineRule="auto"/>
      <w:contextualSpacing/>
      <w:jc w:val="both"/>
    </w:pPr>
    <w:rPr>
      <w:rFonts w:ascii="Times New Roman" w:hAnsi="Times New Roman" w:cs="Arial"/>
      <w:sz w:val="24"/>
      <w:szCs w:val="24"/>
      <w:lang w:val="uk-UA" w:eastAsia="ru-RU"/>
    </w:rPr>
  </w:style>
  <w:style w:type="character" w:customStyle="1" w:styleId="24">
    <w:name w:val="Врезка 2 Знак"/>
    <w:basedOn w:val="DefaultParagraphFont"/>
    <w:link w:val="23"/>
    <w:rsid w:val="003F510C"/>
    <w:rPr>
      <w:rFonts w:ascii="Times New Roman" w:eastAsia="Calibri" w:hAnsi="Times New Roman" w:cs="Arial"/>
      <w:sz w:val="24"/>
      <w:szCs w:val="24"/>
      <w:shd w:val="clear" w:color="auto" w:fill="FEB8AC"/>
      <w:lang w:val="uk-UA" w:eastAsia="ru-RU"/>
    </w:rPr>
  </w:style>
  <w:style w:type="character" w:styleId="FootnoteReference">
    <w:name w:val="footnote reference"/>
    <w:basedOn w:val="DefaultParagraphFont"/>
    <w:uiPriority w:val="99"/>
    <w:semiHidden/>
    <w:unhideWhenUsed/>
    <w:rsid w:val="003F510C"/>
    <w:rPr>
      <w:vertAlign w:val="superscript"/>
    </w:rPr>
  </w:style>
  <w:style w:type="paragraph" w:customStyle="1" w:styleId="ab">
    <w:name w:val="Сноска"/>
    <w:basedOn w:val="a7"/>
    <w:link w:val="ac"/>
    <w:qFormat/>
    <w:rsid w:val="003F510C"/>
    <w:rPr>
      <w:lang w:eastAsia="en-US"/>
    </w:rPr>
  </w:style>
  <w:style w:type="character" w:customStyle="1" w:styleId="ac">
    <w:name w:val="Сноска Знак"/>
    <w:basedOn w:val="a8"/>
    <w:link w:val="ab"/>
    <w:rsid w:val="003F510C"/>
    <w:rPr>
      <w:rFonts w:ascii="Times New Roman" w:eastAsia="Calibri" w:hAnsi="Times New Roman" w:cs="Times New Roman"/>
      <w:sz w:val="24"/>
      <w:szCs w:val="24"/>
      <w:lang w:val="ru-RU" w:eastAsia="ru-RU"/>
    </w:rPr>
  </w:style>
  <w:style w:type="paragraph" w:customStyle="1" w:styleId="ad">
    <w:name w:val="Заголовок без №"/>
    <w:basedOn w:val="a"/>
    <w:link w:val="ae"/>
    <w:qFormat/>
    <w:rsid w:val="003F510C"/>
    <w:rPr>
      <w:rFonts w:ascii="Calibri" w:hAnsi="Calibri"/>
      <w:color w:val="FF0000"/>
      <w:sz w:val="32"/>
      <w:szCs w:val="32"/>
    </w:rPr>
  </w:style>
  <w:style w:type="character" w:customStyle="1" w:styleId="ae">
    <w:name w:val="Заголовок без № Знак"/>
    <w:basedOn w:val="a0"/>
    <w:link w:val="ad"/>
    <w:rsid w:val="003F510C"/>
    <w:rPr>
      <w:rFonts w:ascii="Calibri" w:eastAsia="Times New Roman" w:hAnsi="Calibri" w:cs="Times New Roman"/>
      <w:color w:val="FF0000"/>
      <w:sz w:val="32"/>
      <w:szCs w:val="32"/>
      <w:lang w:val="uk-UA" w:eastAsia="ru-RU"/>
    </w:rPr>
  </w:style>
  <w:style w:type="paragraph" w:customStyle="1" w:styleId="310">
    <w:name w:val="Заголовок 3.1"/>
    <w:basedOn w:val="Heading3"/>
    <w:link w:val="311"/>
    <w:qFormat/>
    <w:rsid w:val="003F510C"/>
    <w:rPr>
      <w:sz w:val="32"/>
      <w:szCs w:val="32"/>
    </w:rPr>
  </w:style>
  <w:style w:type="character" w:customStyle="1" w:styleId="311">
    <w:name w:val="Заголовок 3.1 Знак"/>
    <w:basedOn w:val="Heading3Char"/>
    <w:link w:val="310"/>
    <w:rsid w:val="003F510C"/>
    <w:rPr>
      <w:rFonts w:ascii="Cambria" w:eastAsia="Times New Roman" w:hAnsi="Cambria" w:cs="Times New Roman"/>
      <w:b/>
      <w:bCs/>
      <w:color w:val="C00000"/>
      <w:sz w:val="32"/>
      <w:szCs w:val="32"/>
      <w:lang w:val="en-US" w:eastAsia="ru-RU"/>
    </w:rPr>
  </w:style>
  <w:style w:type="table" w:styleId="TableGrid">
    <w:name w:val="Table Grid"/>
    <w:basedOn w:val="TableNormal"/>
    <w:uiPriority w:val="59"/>
    <w:rsid w:val="003F510C"/>
    <w:pPr>
      <w:spacing w:after="0" w:line="240" w:lineRule="auto"/>
    </w:pPr>
    <w:rPr>
      <w:rFonts w:ascii="Cambria Math" w:eastAsia="Calibri" w:hAnsi="Cambria Math"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F510C"/>
    <w:rPr>
      <w:color w:val="0000FF"/>
      <w:u w:val="single"/>
    </w:rPr>
  </w:style>
  <w:style w:type="character" w:customStyle="1" w:styleId="6">
    <w:name w:val="Знак Знак6"/>
    <w:basedOn w:val="DefaultParagraphFont"/>
    <w:locked/>
    <w:rsid w:val="003F510C"/>
    <w:rPr>
      <w:rFonts w:ascii="Cambria" w:hAnsi="Cambria" w:cs="Times New Roman"/>
      <w:b/>
      <w:bCs/>
      <w:kern w:val="32"/>
      <w:sz w:val="32"/>
      <w:szCs w:val="32"/>
      <w:lang w:val="ru-RU" w:eastAsia="en-US" w:bidi="ar-SA"/>
    </w:rPr>
  </w:style>
  <w:style w:type="character" w:customStyle="1" w:styleId="5">
    <w:name w:val="Знак Знак5"/>
    <w:basedOn w:val="DefaultParagraphFont"/>
    <w:locked/>
    <w:rsid w:val="003F510C"/>
    <w:rPr>
      <w:rFonts w:ascii="Cambria" w:hAnsi="Cambria" w:cs="Times New Roman"/>
      <w:b/>
      <w:i/>
      <w:sz w:val="28"/>
      <w:szCs w:val="28"/>
      <w:lang w:val="ru-RU" w:eastAsia="ru-RU" w:bidi="ar-SA"/>
    </w:rPr>
  </w:style>
  <w:style w:type="character" w:customStyle="1" w:styleId="40">
    <w:name w:val="Знак Знак4"/>
    <w:basedOn w:val="DefaultParagraphFont"/>
    <w:locked/>
    <w:rsid w:val="003F510C"/>
    <w:rPr>
      <w:rFonts w:ascii="Cambria" w:hAnsi="Cambria" w:cs="Times New Roman"/>
      <w:b/>
      <w:bCs/>
      <w:color w:val="C00000"/>
      <w:sz w:val="28"/>
      <w:szCs w:val="28"/>
      <w:lang w:val="en-US" w:eastAsia="ru-RU" w:bidi="ar-SA"/>
    </w:rPr>
  </w:style>
  <w:style w:type="character" w:customStyle="1" w:styleId="34">
    <w:name w:val="Знак Знак3"/>
    <w:basedOn w:val="DefaultParagraphFont"/>
    <w:locked/>
    <w:rsid w:val="003F510C"/>
    <w:rPr>
      <w:rFonts w:ascii="Cambria" w:hAnsi="Cambria" w:cs="Times New Roman"/>
      <w:b/>
      <w:bCs/>
      <w:i/>
      <w:iCs/>
      <w:color w:val="365F91"/>
      <w:sz w:val="22"/>
      <w:szCs w:val="22"/>
      <w:lang w:val="ru-RU" w:eastAsia="en-US" w:bidi="ar-SA"/>
    </w:rPr>
  </w:style>
  <w:style w:type="character" w:customStyle="1" w:styleId="25">
    <w:name w:val="Знак Знак2"/>
    <w:basedOn w:val="DefaultParagraphFont"/>
    <w:locked/>
    <w:rsid w:val="003F510C"/>
    <w:rPr>
      <w:rFonts w:ascii="Cambria" w:hAnsi="Cambria" w:cs="Times New Roman"/>
      <w:b/>
      <w:i/>
      <w:color w:val="1F497D"/>
      <w:spacing w:val="14"/>
      <w:sz w:val="24"/>
      <w:szCs w:val="24"/>
      <w:lang w:val="ru-RU" w:eastAsia="ru-RU" w:bidi="ar-SA"/>
    </w:rPr>
  </w:style>
  <w:style w:type="character" w:customStyle="1" w:styleId="10">
    <w:name w:val="Знак Знак1"/>
    <w:basedOn w:val="DefaultParagraphFont"/>
    <w:locked/>
    <w:rsid w:val="003F510C"/>
    <w:rPr>
      <w:rFonts w:ascii="Cambria" w:hAnsi="Cambria" w:cs="Times New Roman"/>
      <w:b/>
      <w:iCs/>
      <w:sz w:val="24"/>
      <w:szCs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ineprices@who.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5995</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mewen</dc:creator>
  <cp:lastModifiedBy>Bobbi Klettke</cp:lastModifiedBy>
  <cp:revision>2</cp:revision>
  <dcterms:created xsi:type="dcterms:W3CDTF">2015-07-27T08:43:00Z</dcterms:created>
  <dcterms:modified xsi:type="dcterms:W3CDTF">2015-07-27T08:43:00Z</dcterms:modified>
</cp:coreProperties>
</file>